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  <w:r w:rsidRPr="0023500A">
        <w:rPr>
          <w:b/>
          <w:sz w:val="20"/>
          <w:szCs w:val="20"/>
        </w:rPr>
        <w:t>ПРИЛОЖЕНИЕ № 9</w:t>
      </w:r>
    </w:p>
    <w:p w:rsidR="00A830D5" w:rsidRPr="0023500A" w:rsidRDefault="00A830D5" w:rsidP="00A830D5">
      <w:pPr>
        <w:tabs>
          <w:tab w:val="left" w:pos="3136"/>
        </w:tabs>
        <w:jc w:val="right"/>
        <w:rPr>
          <w:sz w:val="20"/>
          <w:szCs w:val="20"/>
        </w:rPr>
      </w:pPr>
      <w:r w:rsidRPr="0023500A">
        <w:rPr>
          <w:sz w:val="20"/>
          <w:szCs w:val="20"/>
        </w:rPr>
        <w:t xml:space="preserve">к  годовому плану работы </w:t>
      </w:r>
    </w:p>
    <w:p w:rsidR="00A830D5" w:rsidRPr="0023500A" w:rsidRDefault="00A830D5" w:rsidP="00A830D5">
      <w:pPr>
        <w:tabs>
          <w:tab w:val="left" w:pos="3136"/>
        </w:tabs>
        <w:jc w:val="right"/>
        <w:rPr>
          <w:sz w:val="20"/>
          <w:szCs w:val="20"/>
        </w:rPr>
      </w:pPr>
      <w:r w:rsidRPr="0023500A">
        <w:rPr>
          <w:sz w:val="20"/>
          <w:szCs w:val="20"/>
        </w:rPr>
        <w:t xml:space="preserve">СП «Детский сад «Ладушки» </w:t>
      </w:r>
    </w:p>
    <w:p w:rsidR="00A830D5" w:rsidRPr="0023500A" w:rsidRDefault="00A830D5" w:rsidP="00A830D5">
      <w:pPr>
        <w:tabs>
          <w:tab w:val="left" w:pos="3136"/>
        </w:tabs>
        <w:jc w:val="right"/>
        <w:rPr>
          <w:sz w:val="20"/>
          <w:szCs w:val="20"/>
        </w:rPr>
      </w:pPr>
      <w:r w:rsidRPr="0023500A">
        <w:rPr>
          <w:sz w:val="20"/>
          <w:szCs w:val="20"/>
        </w:rPr>
        <w:t>ГБОУ гимназии № 1 г</w:t>
      </w:r>
      <w:proofErr w:type="gramStart"/>
      <w:r w:rsidRPr="0023500A">
        <w:rPr>
          <w:sz w:val="20"/>
          <w:szCs w:val="20"/>
        </w:rPr>
        <w:t>.Н</w:t>
      </w:r>
      <w:proofErr w:type="gramEnd"/>
      <w:r w:rsidRPr="0023500A">
        <w:rPr>
          <w:sz w:val="20"/>
          <w:szCs w:val="20"/>
        </w:rPr>
        <w:t>овокуйбышевска</w:t>
      </w:r>
    </w:p>
    <w:p w:rsidR="00A830D5" w:rsidRPr="0023500A" w:rsidRDefault="00A830D5" w:rsidP="00A830D5">
      <w:pPr>
        <w:jc w:val="right"/>
        <w:rPr>
          <w:sz w:val="20"/>
          <w:szCs w:val="20"/>
        </w:rPr>
      </w:pPr>
      <w:r w:rsidRPr="0023500A">
        <w:rPr>
          <w:sz w:val="20"/>
          <w:szCs w:val="20"/>
        </w:rPr>
        <w:t xml:space="preserve">                                                                                                                                            приказ   №   </w:t>
      </w:r>
      <w:r>
        <w:rPr>
          <w:sz w:val="20"/>
          <w:szCs w:val="20"/>
        </w:rPr>
        <w:t>74/07</w:t>
      </w:r>
      <w:r w:rsidRPr="0023500A">
        <w:rPr>
          <w:sz w:val="20"/>
          <w:szCs w:val="20"/>
        </w:rPr>
        <w:t xml:space="preserve"> -од  от     </w:t>
      </w:r>
      <w:r>
        <w:rPr>
          <w:sz w:val="20"/>
          <w:szCs w:val="20"/>
        </w:rPr>
        <w:t>28.08.2025</w:t>
      </w:r>
      <w:r w:rsidRPr="0023500A">
        <w:rPr>
          <w:sz w:val="20"/>
          <w:szCs w:val="20"/>
        </w:rPr>
        <w:t xml:space="preserve"> г. </w:t>
      </w:r>
    </w:p>
    <w:p w:rsidR="00A830D5" w:rsidRPr="0023500A" w:rsidRDefault="00A830D5" w:rsidP="00A830D5">
      <w:pPr>
        <w:pStyle w:val="a5"/>
        <w:tabs>
          <w:tab w:val="left" w:pos="3136"/>
        </w:tabs>
        <w:jc w:val="center"/>
      </w:pPr>
    </w:p>
    <w:p w:rsidR="00A830D5" w:rsidRPr="0023500A" w:rsidRDefault="00A830D5" w:rsidP="00A830D5"/>
    <w:p w:rsidR="00A830D5" w:rsidRPr="0023500A" w:rsidRDefault="00A830D5" w:rsidP="00A830D5">
      <w:pPr>
        <w:tabs>
          <w:tab w:val="left" w:pos="3136"/>
        </w:tabs>
        <w:ind w:left="567" w:right="594"/>
        <w:jc w:val="center"/>
        <w:outlineLvl w:val="0"/>
        <w:rPr>
          <w:sz w:val="32"/>
          <w:szCs w:val="32"/>
        </w:rPr>
      </w:pPr>
    </w:p>
    <w:p w:rsidR="00A830D5" w:rsidRPr="0023500A" w:rsidRDefault="00A830D5" w:rsidP="00A830D5">
      <w:pPr>
        <w:tabs>
          <w:tab w:val="left" w:pos="3136"/>
        </w:tabs>
        <w:ind w:left="567" w:right="594"/>
        <w:jc w:val="center"/>
        <w:outlineLvl w:val="0"/>
        <w:rPr>
          <w:sz w:val="32"/>
          <w:szCs w:val="32"/>
        </w:rPr>
      </w:pPr>
    </w:p>
    <w:p w:rsidR="00A830D5" w:rsidRPr="0023500A" w:rsidRDefault="00A830D5" w:rsidP="00A830D5">
      <w:pPr>
        <w:tabs>
          <w:tab w:val="left" w:pos="3136"/>
        </w:tabs>
        <w:ind w:left="567" w:right="594"/>
        <w:jc w:val="center"/>
        <w:outlineLvl w:val="0"/>
        <w:rPr>
          <w:sz w:val="32"/>
          <w:szCs w:val="32"/>
        </w:rPr>
      </w:pPr>
    </w:p>
    <w:p w:rsidR="00A830D5" w:rsidRPr="005C1673" w:rsidRDefault="00A830D5" w:rsidP="00A830D5">
      <w:pPr>
        <w:tabs>
          <w:tab w:val="left" w:pos="3136"/>
        </w:tabs>
        <w:ind w:left="567" w:right="594"/>
        <w:jc w:val="center"/>
        <w:outlineLvl w:val="0"/>
        <w:rPr>
          <w:sz w:val="32"/>
          <w:szCs w:val="32"/>
        </w:rPr>
      </w:pPr>
      <w:r w:rsidRPr="005C1673">
        <w:rPr>
          <w:sz w:val="32"/>
          <w:szCs w:val="32"/>
        </w:rPr>
        <w:t xml:space="preserve">ГОДОВОЙ ПЛАН  МЕРОПРИЯТИЙ </w:t>
      </w:r>
    </w:p>
    <w:p w:rsidR="00A830D5" w:rsidRPr="0023500A" w:rsidRDefault="00A830D5" w:rsidP="00A830D5">
      <w:pPr>
        <w:tabs>
          <w:tab w:val="left" w:pos="3136"/>
        </w:tabs>
        <w:ind w:left="567" w:right="594"/>
        <w:jc w:val="center"/>
        <w:outlineLvl w:val="0"/>
        <w:rPr>
          <w:sz w:val="32"/>
          <w:szCs w:val="32"/>
        </w:rPr>
      </w:pPr>
      <w:r w:rsidRPr="005C1673">
        <w:rPr>
          <w:sz w:val="32"/>
          <w:szCs w:val="32"/>
        </w:rPr>
        <w:t>ПО ОБУЧЕНИЮ ДЕТЕЙ ОБЖ, ПДД</w:t>
      </w:r>
      <w:r w:rsidRPr="0023500A">
        <w:rPr>
          <w:sz w:val="32"/>
          <w:szCs w:val="32"/>
        </w:rPr>
        <w:t xml:space="preserve"> </w:t>
      </w:r>
    </w:p>
    <w:p w:rsidR="00A830D5" w:rsidRPr="0023500A" w:rsidRDefault="00A830D5" w:rsidP="00A830D5">
      <w:pPr>
        <w:tabs>
          <w:tab w:val="left" w:pos="3136"/>
        </w:tabs>
        <w:ind w:left="567" w:right="594"/>
        <w:jc w:val="center"/>
        <w:outlineLvl w:val="0"/>
        <w:rPr>
          <w:sz w:val="32"/>
          <w:szCs w:val="32"/>
        </w:rPr>
      </w:pPr>
      <w:r w:rsidRPr="0023500A">
        <w:rPr>
          <w:sz w:val="32"/>
          <w:szCs w:val="32"/>
        </w:rPr>
        <w:t xml:space="preserve">  </w:t>
      </w:r>
    </w:p>
    <w:p w:rsidR="00A830D5" w:rsidRPr="0023500A" w:rsidRDefault="00A830D5" w:rsidP="00A830D5">
      <w:pPr>
        <w:pStyle w:val="a5"/>
        <w:tabs>
          <w:tab w:val="left" w:pos="3136"/>
        </w:tabs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3500A">
        <w:rPr>
          <w:rFonts w:ascii="Times New Roman" w:hAnsi="Times New Roman"/>
          <w:b/>
          <w:sz w:val="28"/>
          <w:szCs w:val="28"/>
          <w:shd w:val="clear" w:color="auto" w:fill="FFFFFF"/>
        </w:rPr>
        <w:t>структурного подразделения детский сад «Ладушки»</w:t>
      </w:r>
    </w:p>
    <w:p w:rsidR="00A830D5" w:rsidRPr="0023500A" w:rsidRDefault="00A830D5" w:rsidP="00A830D5">
      <w:pPr>
        <w:pStyle w:val="a5"/>
        <w:tabs>
          <w:tab w:val="left" w:pos="3136"/>
        </w:tabs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3500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бюджетного общеобразовательного учреждения Самарской области гимназии №1 имени Н.И.Ферапонтова</w:t>
      </w:r>
    </w:p>
    <w:p w:rsidR="00A830D5" w:rsidRPr="0023500A" w:rsidRDefault="00A830D5" w:rsidP="00A830D5">
      <w:pPr>
        <w:pStyle w:val="a5"/>
        <w:tabs>
          <w:tab w:val="left" w:pos="3136"/>
        </w:tabs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3500A">
        <w:rPr>
          <w:rFonts w:ascii="Times New Roman" w:hAnsi="Times New Roman"/>
          <w:sz w:val="28"/>
          <w:szCs w:val="28"/>
          <w:shd w:val="clear" w:color="auto" w:fill="FFFFFF"/>
        </w:rPr>
        <w:t>города Новокуйбышевска  городского округа Новокуйбышевск  Самарской области</w:t>
      </w:r>
    </w:p>
    <w:p w:rsidR="00A830D5" w:rsidRPr="0023500A" w:rsidRDefault="00A830D5" w:rsidP="00A830D5">
      <w:pPr>
        <w:pStyle w:val="a5"/>
        <w:tabs>
          <w:tab w:val="left" w:pos="3136"/>
        </w:tabs>
        <w:jc w:val="center"/>
        <w:rPr>
          <w:rFonts w:ascii="Times New Roman" w:hAnsi="Times New Roman"/>
          <w:sz w:val="28"/>
          <w:szCs w:val="28"/>
        </w:rPr>
      </w:pPr>
    </w:p>
    <w:p w:rsidR="00A830D5" w:rsidRPr="0023500A" w:rsidRDefault="00A830D5" w:rsidP="00A830D5">
      <w:pPr>
        <w:pStyle w:val="a5"/>
        <w:tabs>
          <w:tab w:val="left" w:pos="3136"/>
        </w:tabs>
        <w:jc w:val="center"/>
        <w:rPr>
          <w:sz w:val="24"/>
          <w:szCs w:val="24"/>
        </w:rPr>
      </w:pPr>
      <w:r w:rsidRPr="0023500A">
        <w:rPr>
          <w:rFonts w:ascii="Times New Roman" w:hAnsi="Times New Roman"/>
          <w:sz w:val="28"/>
          <w:szCs w:val="28"/>
        </w:rPr>
        <w:t>НА  202</w:t>
      </w:r>
      <w:r>
        <w:rPr>
          <w:rFonts w:ascii="Times New Roman" w:hAnsi="Times New Roman"/>
          <w:sz w:val="28"/>
          <w:szCs w:val="28"/>
        </w:rPr>
        <w:t>5</w:t>
      </w:r>
      <w:r w:rsidRPr="0023500A">
        <w:rPr>
          <w:rFonts w:ascii="Times New Roman" w:hAnsi="Times New Roman"/>
          <w:sz w:val="28"/>
          <w:szCs w:val="28"/>
        </w:rPr>
        <w:t xml:space="preserve"> –202</w:t>
      </w:r>
      <w:r>
        <w:rPr>
          <w:rFonts w:ascii="Times New Roman" w:hAnsi="Times New Roman"/>
          <w:sz w:val="28"/>
          <w:szCs w:val="28"/>
        </w:rPr>
        <w:t>6</w:t>
      </w:r>
      <w:r w:rsidRPr="0023500A">
        <w:rPr>
          <w:rFonts w:ascii="Times New Roman" w:hAnsi="Times New Roman"/>
          <w:sz w:val="28"/>
          <w:szCs w:val="28"/>
        </w:rPr>
        <w:t xml:space="preserve"> УЧЕБНЫЙ ГОД</w:t>
      </w:r>
    </w:p>
    <w:p w:rsidR="00A830D5" w:rsidRPr="0023500A" w:rsidRDefault="00A830D5" w:rsidP="00A830D5">
      <w:pPr>
        <w:tabs>
          <w:tab w:val="left" w:pos="3136"/>
        </w:tabs>
        <w:ind w:firstLine="851"/>
        <w:jc w:val="center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</w:pPr>
      <w:r w:rsidRPr="0023500A">
        <w:rPr>
          <w:b/>
        </w:rPr>
        <w:t>Цель</w:t>
      </w:r>
      <w:r w:rsidRPr="0023500A">
        <w:t xml:space="preserve">: формирование основ безопасности жизнедеятельности у детей дошкольного возраста. </w:t>
      </w:r>
    </w:p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b/>
        </w:rPr>
      </w:pPr>
    </w:p>
    <w:p w:rsidR="00A830D5" w:rsidRPr="0023500A" w:rsidRDefault="00A830D5" w:rsidP="00A830D5">
      <w:pPr>
        <w:tabs>
          <w:tab w:val="left" w:pos="3136"/>
        </w:tabs>
        <w:ind w:firstLine="851"/>
        <w:jc w:val="both"/>
      </w:pPr>
      <w:r w:rsidRPr="0023500A">
        <w:rPr>
          <w:b/>
        </w:rPr>
        <w:t>Задачи</w:t>
      </w:r>
      <w:r w:rsidRPr="0023500A">
        <w:t xml:space="preserve">: </w:t>
      </w:r>
    </w:p>
    <w:p w:rsidR="00A830D5" w:rsidRPr="0023500A" w:rsidRDefault="00A830D5" w:rsidP="00A830D5">
      <w:pPr>
        <w:tabs>
          <w:tab w:val="left" w:pos="3136"/>
        </w:tabs>
        <w:ind w:firstLine="851"/>
        <w:jc w:val="both"/>
      </w:pPr>
      <w:r w:rsidRPr="0023500A">
        <w:t xml:space="preserve">1. Сформировать  представления об опасных для человека ситуациях из окружающего мира и природы и способах поведения в них. </w:t>
      </w:r>
    </w:p>
    <w:p w:rsidR="00A830D5" w:rsidRPr="0023500A" w:rsidRDefault="00A830D5" w:rsidP="00A830D5">
      <w:pPr>
        <w:tabs>
          <w:tab w:val="left" w:pos="3136"/>
        </w:tabs>
        <w:ind w:firstLine="851"/>
        <w:jc w:val="both"/>
      </w:pPr>
      <w:r w:rsidRPr="0023500A">
        <w:t xml:space="preserve">2. Сформировать у детей навыки    безопасного поведения    человека  в быту и окружающем мире природы.  </w:t>
      </w:r>
    </w:p>
    <w:p w:rsidR="00A830D5" w:rsidRPr="0023500A" w:rsidRDefault="00A830D5" w:rsidP="00A830D5">
      <w:pPr>
        <w:tabs>
          <w:tab w:val="left" w:pos="3136"/>
        </w:tabs>
        <w:ind w:firstLine="851"/>
        <w:jc w:val="both"/>
      </w:pPr>
      <w:r w:rsidRPr="0023500A">
        <w:t>3. Познакомить детей с правилами безопасного дорожного движения в качестве пешехода и пассажира транспортного средства.</w:t>
      </w:r>
    </w:p>
    <w:p w:rsidR="00A830D5" w:rsidRPr="0023500A" w:rsidRDefault="00A830D5" w:rsidP="00A830D5">
      <w:pPr>
        <w:tabs>
          <w:tab w:val="left" w:pos="3136"/>
        </w:tabs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8912"/>
        <w:gridCol w:w="2191"/>
        <w:gridCol w:w="3339"/>
      </w:tblGrid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830D5" w:rsidRPr="0023500A" w:rsidTr="006D67CF"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1. Организационная работа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Проведение учебной эвакуации детей и персонала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3500A">
              <w:rPr>
                <w:rFonts w:ascii="Times New Roman" w:hAnsi="Times New Roman"/>
                <w:sz w:val="24"/>
                <w:szCs w:val="24"/>
              </w:rPr>
              <w:t xml:space="preserve"> Пожарная безопасность 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Антитеррористическая защищенность 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23500A">
              <w:rPr>
                <w:rFonts w:ascii="Times New Roman" w:hAnsi="Times New Roman"/>
                <w:sz w:val="24"/>
                <w:szCs w:val="24"/>
              </w:rPr>
              <w:t xml:space="preserve"> Гражданская оборона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Руководитель СП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Ответственный по ОТ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Инструктаж по охране жизни и здоровья детей в зимний период    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Инструктаж по охране жизни и здоровья детей в летний период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2. Методическая работа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Консультация «Формирование у дошкольников сознательного отношения к вопросам личной безопасности и безопасности окружающих»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Оформление уголков безопасности дорожного движения и противопожарной безопасности в группах для родителей и детей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сентябрь декабрь март июнь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Старший воспитатель Воспитатели групп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Памятки и буклеты для родителей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Старший воспитатель Воспитатели групп</w:t>
            </w:r>
          </w:p>
        </w:tc>
      </w:tr>
      <w:tr w:rsidR="00A830D5" w:rsidRPr="0023500A" w:rsidTr="006D67CF"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0D5" w:rsidRPr="0023500A" w:rsidRDefault="00A830D5" w:rsidP="006D67C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3. Взаимодействие с родителями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Игра – КВН «Чтобы не было беды»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Воспитатели, специалисты 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Игра – КВН «Лучший пешеход»</w:t>
            </w:r>
          </w:p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оспитатель Воспитатели, специалисты 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Викторина «Общение с природой – прекрасно или опасно?»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оспитатель Воспитатели, специалисты </w:t>
            </w:r>
          </w:p>
        </w:tc>
      </w:tr>
      <w:tr w:rsidR="00A830D5" w:rsidRPr="0023500A" w:rsidTr="006D67CF"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4. Создание развивающей предметной среды развития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1.Изготовление ширм по ПДД, буклетов, (все группы)  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>оспитатель Воспитатели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2.Оформление уголка по ПДД (светофор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>орожные знаки, «зебра», жилет постового, жезл), машинки ит.д.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август сентябрь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>оспитатель Воспитатели</w:t>
            </w:r>
          </w:p>
        </w:tc>
      </w:tr>
      <w:tr w:rsidR="00A830D5" w:rsidRPr="0023500A" w:rsidTr="006D67CF"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3.Подбор литературы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 иллюстраций по ПДД,ОБЖ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Воспитатели Ст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</w:tbl>
    <w:p w:rsidR="00A830D5" w:rsidRPr="0023500A" w:rsidRDefault="00A830D5" w:rsidP="00A830D5">
      <w:pPr>
        <w:tabs>
          <w:tab w:val="left" w:pos="3136"/>
        </w:tabs>
        <w:ind w:firstLine="851"/>
        <w:jc w:val="both"/>
        <w:rPr>
          <w:sz w:val="28"/>
          <w:szCs w:val="28"/>
        </w:rPr>
      </w:pPr>
      <w:r w:rsidRPr="0023500A">
        <w:t xml:space="preserve">  </w:t>
      </w:r>
    </w:p>
    <w:p w:rsidR="00A830D5" w:rsidRPr="0023500A" w:rsidRDefault="00A830D5" w:rsidP="00A830D5">
      <w:pPr>
        <w:pStyle w:val="Heading1"/>
        <w:spacing w:before="76"/>
        <w:ind w:left="2565"/>
        <w:rPr>
          <w:lang w:val="ru-RU"/>
        </w:rPr>
      </w:pPr>
      <w:r w:rsidRPr="0023500A">
        <w:rPr>
          <w:lang w:val="ru-RU"/>
        </w:rPr>
        <w:t xml:space="preserve">                                         План работы по ПДД и ОБЖ во 2 младшей группе </w:t>
      </w:r>
    </w:p>
    <w:p w:rsidR="00A830D5" w:rsidRPr="0023500A" w:rsidRDefault="00A830D5" w:rsidP="00A830D5">
      <w:pPr>
        <w:pStyle w:val="Heading1"/>
        <w:spacing w:before="76"/>
        <w:ind w:left="2565"/>
        <w:rPr>
          <w:b w:val="0"/>
          <w:lang w:val="ru-RU"/>
        </w:rPr>
      </w:pPr>
      <w:r w:rsidRPr="0023500A">
        <w:rPr>
          <w:lang w:val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425"/>
        <w:gridCol w:w="3104"/>
        <w:gridCol w:w="7788"/>
        <w:gridCol w:w="1377"/>
      </w:tblGrid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Start"/>
            <w:r w:rsidRPr="00235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ема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Цели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00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830D5" w:rsidRPr="0023500A" w:rsidTr="006D67CF">
        <w:trPr>
          <w:trHeight w:val="489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A830D5" w:rsidRPr="0023500A" w:rsidTr="006D67CF">
        <w:trPr>
          <w:trHeight w:val="710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Знакомство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улицей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Уточнить представления детей об улице, дороге, тротуаре, о грузовых и легковых автомобилях, Дать элементарные знания о поведении на улице.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1132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«Идем в лес за грибами»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Обогащать представление детей о дарах осени в лесу. Закрепить умение описывать предметы, замечая характерные признаки. Развивать воображение детей, способность эмоционально откликаться, переживать радость от общения друг с другом.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1120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эстафета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Тушим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пожар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Формировать у детей элементарные знания об опасности шалостей согнем, об опасных последствиях пожара, познакомить с тушением пожара. Воспитывать</w:t>
            </w:r>
          </w:p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ловкость и вын6осливость.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823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Игровая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ситуация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«Таблетки растут на ветке, таблетки растут на грядке»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Познакомить детей с понятием «витамины». Закрепить знания об овощах и фруктах, об их значении в питании. Воспитывать у детей культуру еды, чувство меры. Развивать логическое мышление, внимание.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527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Наблюдение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</w:p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светофором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Познакомить детей с работой светофора.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533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Рассматривание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иллюстраций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Ядовитые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растения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Учить детей не трогать незнакомые растения в лесу, дать знания о том, что некоторые растения опасны для человека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828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«Не ешь лекарства и витамины 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</w:p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разрешения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Формировать у детей привычку не трогать лекарства и витамины без разрешения взрослых.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455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«Где можно и где</w:t>
            </w:r>
          </w:p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нельзя играть»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Познакомить детей с тем, что может 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произойти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 если пойдешь гулять один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1143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500A">
              <w:rPr>
                <w:rFonts w:ascii="Times New Roman" w:hAnsi="Times New Roman"/>
                <w:sz w:val="24"/>
                <w:szCs w:val="24"/>
              </w:rPr>
              <w:t>-</w:t>
            </w:r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«Как надо общаться с домашними животными»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 xml:space="preserve">Познакомить детей с домашними животными. Закрепить характерные особенности домашних животных сельской местности. Воспитывать заботливое отношение к животным, учить 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осторожно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 общаться с ними. Учить </w:t>
            </w:r>
            <w:proofErr w:type="gramStart"/>
            <w:r w:rsidRPr="0023500A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 w:rsidRPr="0023500A">
              <w:rPr>
                <w:rFonts w:ascii="Times New Roman" w:hAnsi="Times New Roman"/>
                <w:sz w:val="24"/>
                <w:szCs w:val="24"/>
              </w:rPr>
              <w:t xml:space="preserve"> выполнять упражнения в играх – имитациях.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641"/>
        </w:trPr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500A">
              <w:rPr>
                <w:rFonts w:ascii="Times New Roman" w:hAnsi="Times New Roman"/>
                <w:sz w:val="24"/>
                <w:szCs w:val="24"/>
              </w:rPr>
              <w:t>-</w:t>
            </w:r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00A">
              <w:rPr>
                <w:rFonts w:ascii="Times New Roman" w:hAnsi="Times New Roman"/>
                <w:sz w:val="24"/>
                <w:szCs w:val="24"/>
                <w:lang w:val="en-US"/>
              </w:rPr>
              <w:t>ситуация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«Не играй со</w:t>
            </w:r>
          </w:p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спичками – это опасно!»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500A">
              <w:rPr>
                <w:rFonts w:ascii="Times New Roman" w:hAnsi="Times New Roman"/>
                <w:sz w:val="24"/>
                <w:szCs w:val="24"/>
              </w:rPr>
              <w:t>Дать понятие о том, какую опасность таят в себе спички. Воспитывать у детей чувство самосохранения.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0D5" w:rsidRPr="0023500A" w:rsidTr="006D67CF">
        <w:trPr>
          <w:trHeight w:val="530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124"/>
              <w:ind w:left="4526" w:right="4516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Декабрь</w:t>
            </w:r>
            <w:proofErr w:type="spellEnd"/>
          </w:p>
        </w:tc>
      </w:tr>
      <w:tr w:rsidR="00A830D5" w:rsidRPr="0023500A" w:rsidTr="006D67CF">
        <w:trPr>
          <w:trHeight w:val="1154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31" w:right="117" w:hanging="2"/>
              <w:jc w:val="center"/>
            </w:pPr>
            <w:r w:rsidRPr="0023500A">
              <w:t>«</w:t>
            </w:r>
            <w:proofErr w:type="spellStart"/>
            <w:r w:rsidRPr="0023500A">
              <w:t>Рассматривание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грузового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автомобиля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140"/>
              <w:jc w:val="both"/>
              <w:rPr>
                <w:lang w:val="ru-RU"/>
              </w:rPr>
            </w:pPr>
            <w:proofErr w:type="gramStart"/>
            <w:r w:rsidRPr="0023500A">
              <w:rPr>
                <w:lang w:val="ru-RU"/>
              </w:rPr>
              <w:t>Познакомить детей с основными частями грузовика (кабина, кузов, дверь, окна, руль); уточнить знания о работе шофера (управляет автомобилем, \перевозит грузы); закрепить представления, полученное на целевой прогулке (грузовая машина перевозит бензин, продукты, кирпичи  и т.п.)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7" w:right="149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2" w:right="98"/>
              <w:jc w:val="center"/>
            </w:pPr>
            <w:r w:rsidRPr="0023500A">
              <w:t>«</w:t>
            </w:r>
            <w:proofErr w:type="spellStart"/>
            <w:r w:rsidRPr="0023500A">
              <w:t>Метель</w:t>
            </w:r>
            <w:proofErr w:type="spellEnd"/>
            <w:r w:rsidRPr="0023500A">
              <w:t xml:space="preserve"> и </w:t>
            </w:r>
            <w:proofErr w:type="spellStart"/>
            <w:r w:rsidRPr="0023500A">
              <w:t>пурга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знания детям о правилах поведения  во время метели, развивать силу голоса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675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1" w:lineRule="exact"/>
              <w:ind w:left="157" w:right="149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636" w:right="170" w:hanging="433"/>
              <w:jc w:val="center"/>
            </w:pPr>
            <w:r w:rsidRPr="0023500A">
              <w:t>«</w:t>
            </w:r>
            <w:proofErr w:type="spellStart"/>
            <w:r w:rsidRPr="0023500A">
              <w:t>Как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лечили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жирафика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144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Воспитывать у детей бережное отношение к игрушкам, желание оказать посильную помощь. Развивать эмоциональную отзывчивость.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10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63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Январь</w:t>
            </w:r>
            <w:proofErr w:type="spellEnd"/>
          </w:p>
        </w:tc>
      </w:tr>
      <w:tr w:rsidR="00A830D5" w:rsidRPr="0023500A" w:rsidTr="006D67CF">
        <w:trPr>
          <w:trHeight w:val="1143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573" w:right="239" w:hanging="303"/>
              <w:jc w:val="center"/>
            </w:pPr>
            <w:r w:rsidRPr="0023500A">
              <w:t>«</w:t>
            </w:r>
            <w:proofErr w:type="spellStart"/>
            <w:r w:rsidRPr="0023500A">
              <w:t>Какие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бывают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машины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7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Познакомить детей с различными видами транспорта. Закрепить умение находить нужный цвет по образцу и действовать по сигналу. Закрепить умение находить нужный транспорт по картинке, знать виды транспорта; уметь действовать по   сигналу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lastRenderedPageBreak/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 w:right="98"/>
              <w:jc w:val="center"/>
            </w:pPr>
            <w:r w:rsidRPr="0023500A">
              <w:t>«</w:t>
            </w:r>
            <w:proofErr w:type="spellStart"/>
            <w:r w:rsidRPr="0023500A">
              <w:t>Каким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бывает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2" w:right="94"/>
              <w:jc w:val="center"/>
            </w:pPr>
            <w:proofErr w:type="spellStart"/>
            <w:r w:rsidRPr="0023500A">
              <w:t>снег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 w:rsidRPr="0023500A">
              <w:rPr>
                <w:lang w:val="ru-RU"/>
              </w:rPr>
              <w:t>Дать детям понятие о снеге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8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84" w:right="113" w:hanging="41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>«Не влезай на высокие предметы»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2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ориентироваться в пространстве. Формировать сознательное отношение к своему здоровью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26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73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Февраль</w:t>
            </w:r>
            <w:proofErr w:type="spellEnd"/>
          </w:p>
        </w:tc>
      </w:tr>
      <w:tr w:rsidR="00A830D5" w:rsidRPr="0023500A" w:rsidTr="006D67CF">
        <w:trPr>
          <w:trHeight w:val="828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720" w:right="149" w:hanging="543"/>
              <w:jc w:val="center"/>
            </w:pPr>
            <w:proofErr w:type="spellStart"/>
            <w:r w:rsidRPr="0023500A"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259" w:right="225" w:firstLine="43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>«Сложи транспорт из частей»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15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детей о частях знакомых видов транспорта. Закрепить</w:t>
            </w:r>
            <w:r w:rsidRPr="0023500A">
              <w:rPr>
                <w:spacing w:val="-15"/>
                <w:lang w:val="ru-RU"/>
              </w:rPr>
              <w:t xml:space="preserve"> </w:t>
            </w:r>
            <w:r w:rsidRPr="0023500A">
              <w:rPr>
                <w:lang w:val="ru-RU"/>
              </w:rPr>
              <w:t>умение детей соотносить части с образцом,</w:t>
            </w:r>
            <w:r w:rsidRPr="0023500A">
              <w:rPr>
                <w:spacing w:val="-7"/>
                <w:lang w:val="ru-RU"/>
              </w:rPr>
              <w:t xml:space="preserve"> </w:t>
            </w:r>
            <w:r w:rsidRPr="0023500A">
              <w:rPr>
                <w:lang w:val="ru-RU"/>
              </w:rPr>
              <w:t>развивать память, координацию</w:t>
            </w:r>
            <w:r w:rsidRPr="0023500A">
              <w:rPr>
                <w:spacing w:val="-16"/>
                <w:lang w:val="ru-RU"/>
              </w:rPr>
              <w:t xml:space="preserve"> </w:t>
            </w:r>
            <w:r w:rsidRPr="0023500A">
              <w:rPr>
                <w:lang w:val="ru-RU"/>
              </w:rPr>
              <w:t>движений.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2" w:right="98"/>
              <w:jc w:val="center"/>
            </w:pPr>
            <w:r w:rsidRPr="0023500A">
              <w:t>«</w:t>
            </w:r>
            <w:proofErr w:type="spellStart"/>
            <w:r w:rsidRPr="0023500A">
              <w:t>Осторожно</w:t>
            </w:r>
            <w:proofErr w:type="spellEnd"/>
            <w:r w:rsidRPr="0023500A">
              <w:t xml:space="preserve">, </w:t>
            </w:r>
            <w:proofErr w:type="spellStart"/>
            <w:r w:rsidRPr="0023500A">
              <w:t>сосульки</w:t>
            </w:r>
            <w:proofErr w:type="spellEnd"/>
            <w:proofErr w:type="gramStart"/>
            <w:r w:rsidRPr="0023500A">
              <w:t>!»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детям знания о сосульках, об опасности, которую они могут представлять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280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2" w:right="97"/>
              <w:jc w:val="center"/>
            </w:pPr>
            <w:r w:rsidRPr="0023500A">
              <w:rPr>
                <w:lang w:val="ru-RU"/>
              </w:rPr>
              <w:t>«Чужой человек</w:t>
            </w:r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18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Воспитывать у детей чувство самосохранения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31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73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Март</w:t>
            </w:r>
            <w:proofErr w:type="spellEnd"/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7" w:right="149"/>
              <w:jc w:val="center"/>
            </w:pPr>
            <w:proofErr w:type="spellStart"/>
            <w:r w:rsidRPr="0023500A">
              <w:t>Дидактическая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57" w:right="147"/>
              <w:jc w:val="center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2" w:right="98"/>
              <w:jc w:val="center"/>
              <w:rPr>
                <w:lang w:val="ru-RU"/>
              </w:rPr>
            </w:pPr>
            <w:r w:rsidRPr="0023500A">
              <w:t>«</w:t>
            </w:r>
            <w:proofErr w:type="spellStart"/>
            <w:r w:rsidRPr="0023500A">
              <w:t>Какой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знак</w:t>
            </w:r>
            <w:proofErr w:type="spellEnd"/>
            <w:r w:rsidRPr="0023500A">
              <w:t xml:space="preserve"> </w:t>
            </w:r>
          </w:p>
          <w:p w:rsidR="00A830D5" w:rsidRPr="0023500A" w:rsidRDefault="00A830D5" w:rsidP="006D67CF">
            <w:pPr>
              <w:pStyle w:val="TableParagraph"/>
              <w:spacing w:line="268" w:lineRule="exact"/>
              <w:ind w:left="112" w:right="98"/>
              <w:jc w:val="center"/>
            </w:pPr>
            <w:proofErr w:type="spellStart"/>
            <w:proofErr w:type="gramStart"/>
            <w:r w:rsidRPr="0023500A">
              <w:t>спрятан</w:t>
            </w:r>
            <w:proofErr w:type="spellEnd"/>
            <w:proofErr w:type="gramEnd"/>
            <w:r w:rsidRPr="0023500A">
              <w:t>?»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Развивать зрительную память. Закреплять знание дорожных знаков.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7" w:right="149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–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 w:right="98"/>
              <w:jc w:val="center"/>
              <w:rPr>
                <w:lang w:val="ru-RU"/>
              </w:rPr>
            </w:pPr>
            <w:r w:rsidRPr="0023500A">
              <w:t>«</w:t>
            </w:r>
            <w:proofErr w:type="spellStart"/>
            <w:r w:rsidRPr="0023500A">
              <w:t>Берегись</w:t>
            </w:r>
            <w:proofErr w:type="spellEnd"/>
            <w:r w:rsidRPr="0023500A">
              <w:t xml:space="preserve"> </w:t>
            </w:r>
          </w:p>
          <w:p w:rsidR="00A830D5" w:rsidRPr="0023500A" w:rsidRDefault="00A830D5" w:rsidP="006D67CF">
            <w:pPr>
              <w:pStyle w:val="TableParagraph"/>
              <w:spacing w:line="268" w:lineRule="exact"/>
              <w:ind w:left="109" w:right="98"/>
              <w:jc w:val="center"/>
            </w:pPr>
            <w:proofErr w:type="spellStart"/>
            <w:r w:rsidRPr="0023500A">
              <w:t>насекомых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детям знания правил поведения при встрече с разными насекомыми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25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jc w:val="center"/>
            </w:pPr>
            <w:proofErr w:type="spellStart"/>
            <w:r w:rsidRPr="0023500A">
              <w:t>Подвижная</w:t>
            </w:r>
            <w:proofErr w:type="spellEnd"/>
            <w:r w:rsidRPr="0023500A">
              <w:t xml:space="preserve"> 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2" w:right="97"/>
              <w:jc w:val="center"/>
            </w:pPr>
            <w:r w:rsidRPr="0023500A">
              <w:t>«</w:t>
            </w:r>
            <w:proofErr w:type="spellStart"/>
            <w:r w:rsidRPr="0023500A">
              <w:t>Костер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Развивать умение бегать, увертываясь от </w:t>
            </w:r>
            <w:proofErr w:type="gramStart"/>
            <w:r w:rsidRPr="0023500A">
              <w:rPr>
                <w:lang w:val="ru-RU"/>
              </w:rPr>
              <w:t>ловящего</w:t>
            </w:r>
            <w:proofErr w:type="gramEnd"/>
            <w:r w:rsidRPr="0023500A">
              <w:rPr>
                <w:lang w:val="ru-RU"/>
              </w:rPr>
              <w:t>, речь, внимание, ориентировку в пространстве.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3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7" w:right="147"/>
              <w:jc w:val="center"/>
            </w:pPr>
            <w:proofErr w:type="spellStart"/>
            <w:r w:rsidRPr="0023500A">
              <w:t>Развлечение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773" w:right="99" w:hanging="642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 xml:space="preserve">«В гостях </w:t>
            </w:r>
          </w:p>
          <w:p w:rsidR="00A830D5" w:rsidRPr="0023500A" w:rsidRDefault="00A830D5" w:rsidP="006D67CF">
            <w:pPr>
              <w:pStyle w:val="TableParagraph"/>
              <w:ind w:left="773" w:right="99" w:hanging="642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>у Айболита»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детей о культурно-гигиенических навыках, о назначении предметов личной гигиены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0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124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Апрель</w:t>
            </w:r>
            <w:proofErr w:type="spellEnd"/>
          </w:p>
        </w:tc>
      </w:tr>
      <w:tr w:rsidR="00A830D5" w:rsidRPr="0023500A" w:rsidTr="006D67CF">
        <w:trPr>
          <w:trHeight w:val="827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98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>«Волшебные полоски» (рисование «зебры»)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25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Познакомить детей с пешеходным переходом; помочь </w:t>
            </w:r>
            <w:proofErr w:type="gramStart"/>
            <w:r w:rsidRPr="0023500A">
              <w:rPr>
                <w:lang w:val="ru-RU"/>
              </w:rPr>
              <w:t>запомнить для чего он нужен</w:t>
            </w:r>
            <w:proofErr w:type="gramEnd"/>
            <w:r w:rsidRPr="0023500A">
              <w:rPr>
                <w:lang w:val="ru-RU"/>
              </w:rPr>
              <w:t>, где его можно увидеть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965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290" w:right="278" w:hanging="1"/>
              <w:jc w:val="center"/>
            </w:pPr>
            <w:r w:rsidRPr="0023500A">
              <w:t>«</w:t>
            </w:r>
            <w:proofErr w:type="spellStart"/>
            <w:r w:rsidRPr="0023500A">
              <w:t>Не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включай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rPr>
                <w:spacing w:val="-1"/>
              </w:rPr>
              <w:t>электрическую</w:t>
            </w:r>
            <w:proofErr w:type="spellEnd"/>
            <w:r w:rsidRPr="0023500A">
              <w:rPr>
                <w:spacing w:val="-1"/>
              </w:rPr>
              <w:t xml:space="preserve"> </w:t>
            </w:r>
            <w:proofErr w:type="spellStart"/>
            <w:r w:rsidRPr="0023500A">
              <w:t>плиту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17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опасными предметами, которыми нельзя пользоваться самостоятельно. Учить осторожно, обращаться с электроприборами. Воспитывать  привычку слушать старших.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57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87"/>
              <w:ind w:left="4524" w:right="4519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Май</w:t>
            </w:r>
            <w:proofErr w:type="spellEnd"/>
          </w:p>
        </w:tc>
      </w:tr>
      <w:tr w:rsidR="00A830D5" w:rsidRPr="0023500A" w:rsidTr="006D67CF">
        <w:trPr>
          <w:trHeight w:val="552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7" w:right="144"/>
              <w:jc w:val="center"/>
            </w:pPr>
            <w:proofErr w:type="spellStart"/>
            <w:r w:rsidRPr="0023500A">
              <w:lastRenderedPageBreak/>
              <w:t>Сюжетно</w:t>
            </w:r>
            <w:proofErr w:type="spellEnd"/>
            <w:r w:rsidRPr="0023500A">
              <w:t xml:space="preserve"> – </w:t>
            </w:r>
            <w:proofErr w:type="spellStart"/>
            <w:r w:rsidRPr="0023500A">
              <w:t>ро</w:t>
            </w:r>
            <w:proofErr w:type="spellEnd"/>
            <w:r w:rsidRPr="0023500A">
              <w:t>-</w:t>
            </w:r>
          </w:p>
          <w:p w:rsidR="00A830D5" w:rsidRPr="0023500A" w:rsidRDefault="00A830D5" w:rsidP="006D67CF">
            <w:pPr>
              <w:pStyle w:val="TableParagraph"/>
              <w:spacing w:line="264" w:lineRule="exact"/>
              <w:ind w:left="154" w:right="149"/>
              <w:jc w:val="center"/>
            </w:pPr>
            <w:proofErr w:type="spellStart"/>
            <w:r w:rsidRPr="0023500A">
              <w:t>левая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 w:right="98"/>
              <w:jc w:val="center"/>
              <w:rPr>
                <w:lang w:val="ru-RU"/>
              </w:rPr>
            </w:pPr>
            <w:r w:rsidRPr="0023500A">
              <w:t>«</w:t>
            </w:r>
            <w:proofErr w:type="spellStart"/>
            <w:r w:rsidRPr="0023500A">
              <w:t>Поездка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на</w:t>
            </w:r>
            <w:proofErr w:type="spellEnd"/>
            <w:r w:rsidRPr="0023500A">
              <w:t xml:space="preserve"> </w:t>
            </w:r>
          </w:p>
          <w:p w:rsidR="00A830D5" w:rsidRPr="0023500A" w:rsidRDefault="00A830D5" w:rsidP="006D67CF">
            <w:pPr>
              <w:pStyle w:val="TableParagraph"/>
              <w:spacing w:line="268" w:lineRule="exact"/>
              <w:ind w:left="110" w:right="98"/>
              <w:jc w:val="center"/>
            </w:pPr>
            <w:proofErr w:type="spellStart"/>
            <w:r w:rsidRPr="0023500A">
              <w:t>автобусе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правильно вести себя в общественном транспорте – автобусе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7" w:right="149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–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 w:right="98"/>
              <w:jc w:val="center"/>
            </w:pPr>
            <w:r w:rsidRPr="0023500A">
              <w:t>«</w:t>
            </w:r>
            <w:proofErr w:type="spellStart"/>
            <w:r w:rsidRPr="0023500A">
              <w:t>Солнечный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2" w:right="96"/>
              <w:jc w:val="center"/>
            </w:pPr>
            <w:proofErr w:type="spellStart"/>
            <w:r w:rsidRPr="0023500A">
              <w:t>удар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правилам поведения в жаркие летние дни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3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54" w:right="149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82" w:right="171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>«Будь осторожен с открытым огнем»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9" w:right="34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не подходить к огню, помнить правила безопасности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A830D5" w:rsidRPr="0023500A" w:rsidRDefault="00A830D5" w:rsidP="00A83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830D5" w:rsidRPr="0023500A" w:rsidRDefault="00A830D5" w:rsidP="00A83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3500A">
        <w:rPr>
          <w:rFonts w:ascii="Times New Roman" w:hAnsi="Times New Roman"/>
          <w:b/>
          <w:sz w:val="24"/>
          <w:szCs w:val="24"/>
        </w:rPr>
        <w:t>План работы по ПДД и ОБЖ в средней группе</w:t>
      </w:r>
    </w:p>
    <w:p w:rsidR="00A830D5" w:rsidRPr="0023500A" w:rsidRDefault="00A830D5" w:rsidP="00A830D5">
      <w:pPr>
        <w:pStyle w:val="a5"/>
        <w:jc w:val="center"/>
        <w:rPr>
          <w:b/>
        </w:rPr>
      </w:pPr>
      <w:r w:rsidRPr="0023500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1"/>
        <w:gridCol w:w="2981"/>
        <w:gridCol w:w="8298"/>
        <w:gridCol w:w="1364"/>
      </w:tblGrid>
      <w:tr w:rsidR="00A830D5" w:rsidRPr="0023500A" w:rsidTr="006D67CF">
        <w:trPr>
          <w:trHeight w:val="553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559"/>
              <w:rPr>
                <w:b/>
              </w:rPr>
            </w:pPr>
            <w:proofErr w:type="spellStart"/>
            <w:r w:rsidRPr="0023500A">
              <w:rPr>
                <w:b/>
              </w:rPr>
              <w:t>Форма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925" w:right="913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Тема</w:t>
            </w:r>
            <w:proofErr w:type="spellEnd"/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1820" w:right="1814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Цели</w:t>
            </w:r>
            <w:proofErr w:type="spellEnd"/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spacing w:before="2" w:line="276" w:lineRule="exact"/>
              <w:ind w:left="108" w:right="78"/>
              <w:rPr>
                <w:b/>
                <w:lang w:val="ru-RU"/>
              </w:rPr>
            </w:pPr>
            <w:r w:rsidRPr="0023500A">
              <w:rPr>
                <w:b/>
                <w:lang w:val="ru-RU"/>
              </w:rPr>
              <w:t>примечание</w:t>
            </w:r>
          </w:p>
        </w:tc>
      </w:tr>
      <w:tr w:rsidR="00A830D5" w:rsidRPr="0023500A" w:rsidTr="006D67CF">
        <w:trPr>
          <w:trHeight w:val="388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51"/>
              <w:ind w:left="4526" w:right="4517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Сентябрь</w:t>
            </w:r>
            <w:proofErr w:type="spellEnd"/>
          </w:p>
        </w:tc>
      </w:tr>
      <w:tr w:rsidR="00A830D5" w:rsidRPr="0023500A" w:rsidTr="006D67CF">
        <w:trPr>
          <w:trHeight w:val="143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center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375"/>
              <w:jc w:val="center"/>
            </w:pPr>
            <w:r w:rsidRPr="0023500A">
              <w:t>«</w:t>
            </w:r>
            <w:proofErr w:type="spellStart"/>
            <w:r w:rsidRPr="0023500A">
              <w:t>Путешествие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улице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80"/>
              <w:jc w:val="both"/>
              <w:rPr>
                <w:lang w:val="ru-RU"/>
              </w:rPr>
            </w:pPr>
            <w:proofErr w:type="gramStart"/>
            <w:r w:rsidRPr="0023500A">
              <w:rPr>
                <w:lang w:val="ru-RU"/>
              </w:rPr>
              <w:t>Дополнить представления детей об улице новыми сведениями (дома имеют разное назначение: в одних живут люди, в других находятся учреждения – магазины, школа, почта и т.п. машины движутся по проезжей части улицы.</w:t>
            </w:r>
            <w:proofErr w:type="gramEnd"/>
            <w:r w:rsidRPr="0023500A">
              <w:rPr>
                <w:lang w:val="ru-RU"/>
              </w:rPr>
              <w:t xml:space="preserve"> Движение машин может быть односторонним и двусторонним. </w:t>
            </w:r>
            <w:proofErr w:type="gramStart"/>
            <w:r w:rsidRPr="0023500A">
              <w:rPr>
                <w:lang w:val="ru-RU"/>
              </w:rPr>
              <w:t>Проезжая часть улицы при двустороннем движении может разделяться линией).</w:t>
            </w:r>
            <w:proofErr w:type="gramEnd"/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46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center"/>
            </w:pPr>
            <w:proofErr w:type="spellStart"/>
            <w:r w:rsidRPr="0023500A">
              <w:t>Теневой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театр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328"/>
              <w:jc w:val="center"/>
            </w:pPr>
            <w:r w:rsidRPr="0023500A">
              <w:t>«</w:t>
            </w:r>
            <w:proofErr w:type="spellStart"/>
            <w:r w:rsidRPr="0023500A">
              <w:t>Осторожно</w:t>
            </w:r>
            <w:proofErr w:type="spellEnd"/>
            <w:r w:rsidRPr="0023500A">
              <w:t xml:space="preserve">, </w:t>
            </w:r>
            <w:proofErr w:type="spellStart"/>
            <w:r w:rsidRPr="0023500A">
              <w:t>ядовито</w:t>
            </w:r>
            <w:proofErr w:type="spellEnd"/>
            <w:proofErr w:type="gramStart"/>
            <w:r w:rsidRPr="0023500A">
              <w:t>!»</w:t>
            </w:r>
            <w:proofErr w:type="gramEnd"/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239"/>
              <w:jc w:val="both"/>
            </w:pPr>
            <w:proofErr w:type="gramStart"/>
            <w:r w:rsidRPr="0023500A">
              <w:rPr>
                <w:lang w:val="ru-RU"/>
              </w:rPr>
              <w:t>Учить детей внимательно относится к растениям в природе, понимать, что среди них могут быть ядовитые.</w:t>
            </w:r>
            <w:proofErr w:type="gramEnd"/>
            <w:r w:rsidRPr="0023500A">
              <w:rPr>
                <w:lang w:val="ru-RU"/>
              </w:rPr>
              <w:t xml:space="preserve"> </w:t>
            </w:r>
            <w:proofErr w:type="spellStart"/>
            <w:r w:rsidRPr="0023500A">
              <w:t>Учить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соблюдать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осторожность</w:t>
            </w:r>
            <w:proofErr w:type="spellEnd"/>
            <w:r w:rsidRPr="0023500A">
              <w:t xml:space="preserve">, </w:t>
            </w:r>
            <w:proofErr w:type="spellStart"/>
            <w:r w:rsidRPr="0023500A">
              <w:t>развивать</w:t>
            </w:r>
            <w:proofErr w:type="spellEnd"/>
            <w:r w:rsidRPr="0023500A">
              <w:rPr>
                <w:lang w:val="ru-RU"/>
              </w:rPr>
              <w:t xml:space="preserve"> </w:t>
            </w:r>
            <w:proofErr w:type="spellStart"/>
            <w:r w:rsidRPr="0023500A">
              <w:t>любознательность</w:t>
            </w:r>
            <w:proofErr w:type="spellEnd"/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</w:pPr>
          </w:p>
        </w:tc>
      </w:tr>
      <w:tr w:rsidR="00A830D5" w:rsidRPr="0023500A" w:rsidTr="006D67CF">
        <w:trPr>
          <w:trHeight w:val="556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192"/>
              <w:jc w:val="center"/>
              <w:rPr>
                <w:lang w:val="ru-RU"/>
              </w:rPr>
            </w:pPr>
            <w:proofErr w:type="spellStart"/>
            <w:r w:rsidRPr="0023500A">
              <w:t>Подвижная</w:t>
            </w:r>
            <w:proofErr w:type="spellEnd"/>
            <w:r w:rsidRPr="0023500A">
              <w:t xml:space="preserve"> </w:t>
            </w:r>
          </w:p>
          <w:p w:rsidR="00A830D5" w:rsidRPr="0023500A" w:rsidRDefault="00A830D5" w:rsidP="006D67CF">
            <w:pPr>
              <w:pStyle w:val="TableParagraph"/>
              <w:ind w:right="192"/>
              <w:jc w:val="center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  <w:jc w:val="center"/>
            </w:pPr>
            <w:r w:rsidRPr="0023500A">
              <w:t>«</w:t>
            </w:r>
            <w:proofErr w:type="spellStart"/>
            <w:r w:rsidRPr="0023500A">
              <w:t>Огонь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5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Развивать внимание, быстроту реакции, координацию движений. Формировать чувство ответственности за небрежное отношение к огню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40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426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- </w:t>
            </w:r>
            <w:proofErr w:type="spellStart"/>
            <w:r w:rsidRPr="0023500A">
              <w:t>эксперимент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540"/>
              <w:jc w:val="center"/>
            </w:pPr>
            <w:r w:rsidRPr="0023500A">
              <w:t>«</w:t>
            </w:r>
            <w:proofErr w:type="spellStart"/>
            <w:r w:rsidRPr="0023500A">
              <w:t>Слушай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все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уши</w:t>
            </w:r>
            <w:proofErr w:type="spellEnd"/>
            <w:proofErr w:type="gramStart"/>
            <w:r w:rsidRPr="0023500A">
              <w:t>!»</w:t>
            </w:r>
            <w:proofErr w:type="gramEnd"/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9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знания об органах слуха, уточнить, что уши у всех разные. При помощи опытов учить различать силу, высоту, тембр звуков. Закрепить знания о правилах ухода за ушами.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20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118"/>
              <w:ind w:left="4526" w:right="4514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Октябрь</w:t>
            </w:r>
            <w:proofErr w:type="spellEnd"/>
          </w:p>
        </w:tc>
      </w:tr>
      <w:tr w:rsidR="00A830D5" w:rsidRPr="0023500A" w:rsidTr="006D67CF">
        <w:trPr>
          <w:trHeight w:val="604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384"/>
            </w:pPr>
            <w:r w:rsidRPr="0023500A">
              <w:t>«</w:t>
            </w:r>
            <w:proofErr w:type="spellStart"/>
            <w:r w:rsidRPr="0023500A">
              <w:t>Правила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для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пе</w:t>
            </w:r>
            <w:proofErr w:type="spellEnd"/>
            <w:r w:rsidRPr="0023500A">
              <w:t xml:space="preserve">- </w:t>
            </w:r>
            <w:proofErr w:type="spellStart"/>
            <w:r w:rsidRPr="0023500A">
              <w:t>шеходов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5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Познакомить детей с некоторыми правилами передвижения пешеходов по улице, с понятиями «пешеход», «наземный (подземный)  переход»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43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16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«Не собирай незнакомые грибы»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9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детям понятие о том, что нельзя собирать незнакомые грибы – они могут оказаться опасными для человека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lastRenderedPageBreak/>
              <w:t>Настольная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«Каждый грибок </w:t>
            </w:r>
            <w:proofErr w:type="gramStart"/>
            <w:r w:rsidRPr="0023500A">
              <w:rPr>
                <w:lang w:val="ru-RU"/>
              </w:rPr>
              <w:t>в</w:t>
            </w:r>
            <w:proofErr w:type="gram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0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свой кузовок»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различать и называть некоторые съедобные и несъедобные грибы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4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Чтение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328"/>
              <w:rPr>
                <w:lang w:val="ru-RU"/>
              </w:rPr>
            </w:pPr>
            <w:r w:rsidRPr="0023500A">
              <w:rPr>
                <w:lang w:val="ru-RU"/>
              </w:rPr>
              <w:t>Стихотворение С.Маршака «Рассказ о неизвестном герое»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80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таким понятием, как пожар. Воспитывать уверенность в своих действиях. Обогатить словарь детей новыми понятиями и словами.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87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102"/>
              <w:ind w:left="4526" w:right="4516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Ноябрь</w:t>
            </w:r>
            <w:proofErr w:type="spellEnd"/>
          </w:p>
        </w:tc>
      </w:tr>
      <w:tr w:rsidR="00A830D5" w:rsidRPr="0023500A" w:rsidTr="006D67CF">
        <w:trPr>
          <w:trHeight w:val="823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485"/>
            </w:pPr>
            <w:r w:rsidRPr="0023500A">
              <w:t>«</w:t>
            </w:r>
            <w:proofErr w:type="spellStart"/>
            <w:r w:rsidRPr="0023500A">
              <w:t>Наблюдение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светофором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6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детей о работе светофора (о красном и зеленом сигналах). Познакомить с назначением желтого сигнала. Закрепить знания правил перехода улицы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–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Контакты</w:t>
            </w:r>
            <w:proofErr w:type="spellEnd"/>
            <w:r w:rsidRPr="0023500A">
              <w:t xml:space="preserve"> с </w:t>
            </w:r>
            <w:proofErr w:type="spellStart"/>
            <w:r w:rsidRPr="0023500A">
              <w:t>животными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Объяснить детям, что контакты с животными иногда могут быть опасны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17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80"/>
            </w:pPr>
            <w:proofErr w:type="spellStart"/>
            <w:r w:rsidRPr="0023500A">
              <w:t>Рассматривание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иллюстраций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158"/>
              <w:rPr>
                <w:lang w:val="ru-RU"/>
              </w:rPr>
            </w:pPr>
            <w:r w:rsidRPr="0023500A">
              <w:rPr>
                <w:lang w:val="ru-RU"/>
              </w:rPr>
              <w:t>Ю.Васнецов «Кошкин дом»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6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Учить детей внимательно рассматривать иллюстрацию, замечая в ней главное и детали; развивать восприятие, память, речь. Воспитывать желание прийти на помощь </w:t>
            </w:r>
            <w:proofErr w:type="gramStart"/>
            <w:r w:rsidRPr="0023500A">
              <w:rPr>
                <w:lang w:val="ru-RU"/>
              </w:rPr>
              <w:t>попавшему</w:t>
            </w:r>
            <w:proofErr w:type="gramEnd"/>
            <w:r w:rsidRPr="0023500A">
              <w:rPr>
                <w:lang w:val="ru-RU"/>
              </w:rPr>
              <w:t xml:space="preserve"> в беду.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69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44"/>
              <w:ind w:left="4526" w:right="4516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Декабрь</w:t>
            </w:r>
            <w:proofErr w:type="spellEnd"/>
          </w:p>
        </w:tc>
      </w:tr>
      <w:tr w:rsidR="00A830D5" w:rsidRPr="0023500A" w:rsidTr="006D67CF">
        <w:trPr>
          <w:trHeight w:val="606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190"/>
            </w:pPr>
            <w:proofErr w:type="spellStart"/>
            <w:r w:rsidRPr="0023500A"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10"/>
            </w:pPr>
            <w:r w:rsidRPr="0023500A">
              <w:t>«</w:t>
            </w:r>
            <w:proofErr w:type="spellStart"/>
            <w:r w:rsidRPr="0023500A">
              <w:t>Кто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быстрее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70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у детей знания сигналов светофора. Развивать память, координацию движений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4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10"/>
              <w:rPr>
                <w:lang w:val="ru-RU"/>
              </w:rPr>
            </w:pPr>
            <w:r w:rsidRPr="0023500A">
              <w:rPr>
                <w:lang w:val="ru-RU"/>
              </w:rPr>
              <w:t>«Правила безопасности на льду»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70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детям знания о правилах поведения на льду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3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292"/>
              <w:rPr>
                <w:lang w:val="ru-RU"/>
              </w:rPr>
            </w:pPr>
            <w:r w:rsidRPr="0023500A">
              <w:rPr>
                <w:lang w:val="ru-RU"/>
              </w:rPr>
              <w:t>«Не выглядывай в открытое окно»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6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Обучать детей правильному поведению в различных ситуациях. Воспитывать чувство самосохранения, чувство опасности.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397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—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Наши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руки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понятие о важности человеческой руки: о том, что с помощью рук можно выражать различные чувства. Рассказать детям о том, что по руке можно найти человека, узнать о его здоровье, характере; учить сознательно относится к развитию своей руки. Продолжать учить изображать предметы символами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65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90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Январь</w:t>
            </w:r>
            <w:proofErr w:type="spellEnd"/>
          </w:p>
        </w:tc>
      </w:tr>
      <w:tr w:rsidR="00A830D5" w:rsidRPr="0023500A" w:rsidTr="006D67CF">
        <w:trPr>
          <w:trHeight w:val="1084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lastRenderedPageBreak/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290"/>
              <w:rPr>
                <w:lang w:val="ru-RU"/>
              </w:rPr>
            </w:pPr>
            <w:r w:rsidRPr="0023500A">
              <w:rPr>
                <w:lang w:val="ru-RU"/>
              </w:rPr>
              <w:t>«Сравнительное наблюдение за автобусом, троллейбусом»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45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представление об особенностях движения троллейбуса и автобуса</w:t>
            </w:r>
          </w:p>
          <w:p w:rsidR="00A830D5" w:rsidRPr="0023500A" w:rsidRDefault="00A830D5" w:rsidP="006D67CF">
            <w:pPr>
              <w:pStyle w:val="TableParagraph"/>
              <w:spacing w:line="270" w:lineRule="atLeast"/>
              <w:ind w:right="18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(троллейбус движется с помощью электричества, автобус заправляют бензином)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7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7" w:lineRule="exact"/>
              <w:ind w:left="110"/>
            </w:pPr>
            <w:r w:rsidRPr="0023500A">
              <w:t>«</w:t>
            </w:r>
            <w:proofErr w:type="spellStart"/>
            <w:r w:rsidRPr="0023500A">
              <w:t>Что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такое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метель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7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правилами поведения во время метели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5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/>
              <w:rPr>
                <w:lang w:val="ru-RU"/>
              </w:rPr>
            </w:pPr>
            <w:r w:rsidRPr="0023500A">
              <w:rPr>
                <w:lang w:val="ru-RU"/>
              </w:rPr>
              <w:t>«Не открывай дверь чужим людям»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9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правилами личной безопасности, формировать чувство самосохранения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43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80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Февраль</w:t>
            </w:r>
            <w:proofErr w:type="spellEnd"/>
          </w:p>
        </w:tc>
      </w:tr>
      <w:tr w:rsidR="00A830D5" w:rsidRPr="0023500A" w:rsidTr="006D67CF">
        <w:trPr>
          <w:trHeight w:val="55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Дидактическая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Разрезные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картинки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детей о видах транспорта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98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Поведение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на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воде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элементарными правилами поведения на воде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9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190"/>
            </w:pPr>
            <w:proofErr w:type="spellStart"/>
            <w:r w:rsidRPr="0023500A"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305"/>
            </w:pPr>
            <w:r w:rsidRPr="0023500A">
              <w:t>«</w:t>
            </w:r>
            <w:proofErr w:type="spellStart"/>
            <w:r w:rsidRPr="0023500A">
              <w:t>Доскажи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словечко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17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о пожарной безопасности. Развивать фонематический слух, умение рифмовать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76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47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Март</w:t>
            </w:r>
            <w:proofErr w:type="spellEnd"/>
          </w:p>
        </w:tc>
      </w:tr>
      <w:tr w:rsidR="00A830D5" w:rsidRPr="0023500A" w:rsidTr="006D67CF">
        <w:trPr>
          <w:trHeight w:val="55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 xml:space="preserve">«В </w:t>
            </w:r>
            <w:proofErr w:type="spellStart"/>
            <w:r w:rsidRPr="0023500A">
              <w:t>городском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0"/>
            </w:pPr>
            <w:proofErr w:type="spellStart"/>
            <w:r w:rsidRPr="0023500A">
              <w:t>транспорте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правилами   поведения в городском транспорте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27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345"/>
              <w:rPr>
                <w:lang w:val="ru-RU"/>
              </w:rPr>
            </w:pPr>
            <w:r w:rsidRPr="0023500A">
              <w:rPr>
                <w:lang w:val="ru-RU"/>
              </w:rPr>
              <w:t>«Это не игрушки, это опасно»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об основных требованиях пожарной безопасности. Формировать дисциплинированность и чувство ответственности за свои поступки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68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230"/>
              <w:rPr>
                <w:lang w:val="ru-RU"/>
              </w:rPr>
            </w:pPr>
            <w:r w:rsidRPr="0023500A">
              <w:rPr>
                <w:lang w:val="ru-RU"/>
              </w:rPr>
              <w:t>«Подружись с зубной щеткой»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Продолжить знакомить детей с правилами личной гигиены. Дать представления о детской зубной щетке и детской зубной пасте, подвести к пониманию их назначения. Познакомить детей с методами ухода за зубами (чистка зубов, полоскание рта после еды, посещение стоматолога при зубной боли и в целях профилактики зубных болезней)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43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80"/>
              <w:ind w:left="4526" w:right="451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Апрель</w:t>
            </w:r>
            <w:proofErr w:type="spellEnd"/>
          </w:p>
        </w:tc>
      </w:tr>
      <w:tr w:rsidR="00A830D5" w:rsidRPr="0023500A" w:rsidTr="006D67CF">
        <w:trPr>
          <w:trHeight w:val="511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190"/>
            </w:pPr>
            <w:proofErr w:type="spellStart"/>
            <w:r w:rsidRPr="0023500A"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412"/>
            </w:pPr>
            <w:r w:rsidRPr="0023500A">
              <w:t>«</w:t>
            </w:r>
            <w:proofErr w:type="spellStart"/>
            <w:r w:rsidRPr="0023500A">
              <w:t>Найди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такой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же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знак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детей о назначении дорожных знаков, умение использовать их в игре по назначению. Развивать память, сообразительность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645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ind w:right="190"/>
            </w:pPr>
            <w:proofErr w:type="spellStart"/>
            <w:r w:rsidRPr="0023500A">
              <w:lastRenderedPageBreak/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Электроприборы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ind w:right="234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электроприборами, их назначением и правилами пользования ими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76"/>
        </w:trPr>
        <w:tc>
          <w:tcPr>
            <w:tcW w:w="14694" w:type="dxa"/>
            <w:gridSpan w:val="4"/>
          </w:tcPr>
          <w:p w:rsidR="00A830D5" w:rsidRPr="0023500A" w:rsidRDefault="00A830D5" w:rsidP="006D67CF">
            <w:pPr>
              <w:pStyle w:val="TableParagraph"/>
              <w:spacing w:before="47"/>
              <w:ind w:left="4524" w:right="4519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Май</w:t>
            </w:r>
            <w:proofErr w:type="spellEnd"/>
          </w:p>
        </w:tc>
      </w:tr>
      <w:tr w:rsidR="00A830D5" w:rsidRPr="0023500A" w:rsidTr="006D67CF">
        <w:trPr>
          <w:trHeight w:val="1156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Развлечение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ind w:left="110" w:right="145"/>
              <w:rPr>
                <w:lang w:val="ru-RU"/>
              </w:rPr>
            </w:pPr>
            <w:r w:rsidRPr="0023500A">
              <w:rPr>
                <w:lang w:val="ru-RU"/>
              </w:rPr>
              <w:t>«Знакомство с правилами дорожного движения»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детей о Правилах дорожного движения (действиях пеш</w:t>
            </w:r>
            <w:proofErr w:type="gramStart"/>
            <w:r w:rsidRPr="0023500A">
              <w:rPr>
                <w:lang w:val="ru-RU"/>
              </w:rPr>
              <w:t>е-</w:t>
            </w:r>
            <w:proofErr w:type="gramEnd"/>
            <w:r w:rsidRPr="0023500A">
              <w:rPr>
                <w:lang w:val="ru-RU"/>
              </w:rPr>
              <w:t xml:space="preserve"> ходов на сигналы светофора, где и когда можно переходить улицу, правила по- ведения на улице). Систематизировать знания детей о различных видах транспорта. Воспитывать культуру поведения на улице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295"/>
        </w:trPr>
        <w:tc>
          <w:tcPr>
            <w:tcW w:w="2051" w:type="dxa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2981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Чем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опасно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солнце</w:t>
            </w:r>
            <w:proofErr w:type="spellEnd"/>
            <w:r w:rsidRPr="0023500A">
              <w:t>»</w:t>
            </w:r>
          </w:p>
        </w:tc>
        <w:tc>
          <w:tcPr>
            <w:tcW w:w="8298" w:type="dxa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правилам поведения в жаркие дни</w:t>
            </w:r>
          </w:p>
        </w:tc>
        <w:tc>
          <w:tcPr>
            <w:tcW w:w="1364" w:type="dxa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A830D5" w:rsidRPr="0023500A" w:rsidRDefault="00A830D5" w:rsidP="00A830D5">
      <w:pPr>
        <w:sectPr w:rsidR="00A830D5" w:rsidRPr="0023500A" w:rsidSect="00D024D6">
          <w:pgSz w:w="16838" w:h="11906" w:orient="landscape"/>
          <w:pgMar w:top="1418" w:right="1077" w:bottom="1440" w:left="1077" w:header="720" w:footer="720" w:gutter="0"/>
          <w:cols w:space="720"/>
        </w:sectPr>
      </w:pPr>
    </w:p>
    <w:p w:rsidR="00A830D5" w:rsidRPr="0023500A" w:rsidRDefault="00A830D5" w:rsidP="00A830D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3500A">
        <w:rPr>
          <w:rFonts w:ascii="Times New Roman" w:hAnsi="Times New Roman"/>
          <w:b/>
          <w:sz w:val="28"/>
          <w:szCs w:val="28"/>
        </w:rPr>
        <w:lastRenderedPageBreak/>
        <w:t>План работы по ПДД и ОБЖ в старшей</w:t>
      </w:r>
      <w:r w:rsidRPr="0023500A">
        <w:rPr>
          <w:rFonts w:ascii="Times New Roman" w:hAnsi="Times New Roman"/>
          <w:b/>
          <w:spacing w:val="59"/>
          <w:sz w:val="28"/>
          <w:szCs w:val="28"/>
        </w:rPr>
        <w:t xml:space="preserve"> </w:t>
      </w:r>
      <w:r w:rsidRPr="0023500A">
        <w:rPr>
          <w:rFonts w:ascii="Times New Roman" w:hAnsi="Times New Roman"/>
          <w:b/>
          <w:sz w:val="28"/>
          <w:szCs w:val="28"/>
        </w:rPr>
        <w:t>группе</w:t>
      </w:r>
    </w:p>
    <w:p w:rsidR="00A830D5" w:rsidRPr="0023500A" w:rsidRDefault="00A830D5" w:rsidP="00A830D5">
      <w:pPr>
        <w:pStyle w:val="a3"/>
        <w:spacing w:before="5" w:after="1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164"/>
        <w:gridCol w:w="2920"/>
        <w:gridCol w:w="7611"/>
        <w:gridCol w:w="1885"/>
      </w:tblGrid>
      <w:tr w:rsidR="00A830D5" w:rsidRPr="0023500A" w:rsidTr="006D67CF">
        <w:trPr>
          <w:trHeight w:val="553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576"/>
              <w:rPr>
                <w:b/>
              </w:rPr>
            </w:pPr>
            <w:proofErr w:type="spellStart"/>
            <w:r w:rsidRPr="0023500A">
              <w:rPr>
                <w:b/>
              </w:rPr>
              <w:t>Форма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0" w:right="704"/>
              <w:jc w:val="right"/>
              <w:rPr>
                <w:b/>
              </w:rPr>
            </w:pPr>
            <w:proofErr w:type="spellStart"/>
            <w:r w:rsidRPr="0023500A">
              <w:rPr>
                <w:b/>
              </w:rPr>
              <w:t>Тема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-4150" w:right="-164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Цели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before="2" w:line="276" w:lineRule="exact"/>
              <w:ind w:left="109" w:right="77"/>
              <w:rPr>
                <w:b/>
                <w:lang w:val="ru-RU"/>
              </w:rPr>
            </w:pPr>
            <w:r w:rsidRPr="0023500A">
              <w:rPr>
                <w:b/>
                <w:lang w:val="ru-RU"/>
              </w:rPr>
              <w:t>Примечание</w:t>
            </w:r>
          </w:p>
        </w:tc>
      </w:tr>
      <w:tr w:rsidR="00A830D5" w:rsidRPr="0023500A" w:rsidTr="006D67CF">
        <w:trPr>
          <w:trHeight w:val="388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51"/>
              <w:ind w:left="42" w:right="2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Сентябрь</w:t>
            </w:r>
            <w:proofErr w:type="spellEnd"/>
          </w:p>
        </w:tc>
      </w:tr>
      <w:tr w:rsidR="00A830D5" w:rsidRPr="0023500A" w:rsidTr="006D67CF">
        <w:trPr>
          <w:trHeight w:val="546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center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39"/>
              <w:jc w:val="center"/>
              <w:rPr>
                <w:lang w:val="ru-RU"/>
              </w:rPr>
            </w:pPr>
            <w:r w:rsidRPr="0023500A">
              <w:rPr>
                <w:lang w:val="ru-RU"/>
              </w:rPr>
              <w:t>«Пора, не пора – не ходи со двора»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Уточнить знания детей о правилах поведения на улице: не играть на проезжей части, кататься на велосипеде во дворе или  детской площадке.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62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333"/>
              <w:jc w:val="center"/>
            </w:pPr>
            <w:r w:rsidRPr="0023500A">
              <w:t>«</w:t>
            </w:r>
            <w:proofErr w:type="spellStart"/>
            <w:r w:rsidRPr="0023500A">
              <w:t>Съедобные</w:t>
            </w:r>
            <w:proofErr w:type="spellEnd"/>
            <w:r w:rsidRPr="0023500A">
              <w:rPr>
                <w:spacing w:val="56"/>
              </w:rPr>
              <w:t xml:space="preserve"> </w:t>
            </w:r>
            <w:r w:rsidRPr="0023500A">
              <w:t xml:space="preserve">и </w:t>
            </w:r>
            <w:proofErr w:type="spellStart"/>
            <w:r w:rsidRPr="0023500A">
              <w:t>несъедобные</w:t>
            </w:r>
            <w:proofErr w:type="spellEnd"/>
            <w:r w:rsidRPr="0023500A">
              <w:rPr>
                <w:lang w:val="ru-RU"/>
              </w:rPr>
              <w:t xml:space="preserve"> </w:t>
            </w:r>
            <w:proofErr w:type="spellStart"/>
            <w:r w:rsidRPr="0023500A">
              <w:t>грибы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детей о съедобных и несъедобных грибах.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7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center"/>
            </w:pPr>
            <w:proofErr w:type="spellStart"/>
            <w:r w:rsidRPr="0023500A">
              <w:t>Занятие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39"/>
              <w:jc w:val="center"/>
            </w:pPr>
            <w:r w:rsidRPr="0023500A">
              <w:t>«</w:t>
            </w:r>
            <w:proofErr w:type="spellStart"/>
            <w:r w:rsidRPr="0023500A">
              <w:t>Огонь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друг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или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враг</w:t>
            </w:r>
            <w:proofErr w:type="spellEnd"/>
            <w:proofErr w:type="gramStart"/>
            <w:r w:rsidRPr="0023500A">
              <w:t>?»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о пользе и вреде огня, правилах пожарной безопасности. Воспитывать уважение к профессии пожарного.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23"/>
              <w:jc w:val="center"/>
            </w:pPr>
            <w:proofErr w:type="spellStart"/>
            <w:r w:rsidRPr="0023500A">
              <w:t>Подвижная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39"/>
              <w:jc w:val="center"/>
            </w:pPr>
            <w:r w:rsidRPr="0023500A">
              <w:t>«</w:t>
            </w:r>
            <w:proofErr w:type="spellStart"/>
            <w:r w:rsidRPr="0023500A">
              <w:t>Огонь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друг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или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враг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Развивать быстроту реакции, ловкость, ориентировку в пространстве, внимание, выдержку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42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jc w:val="center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39"/>
              <w:jc w:val="center"/>
            </w:pPr>
            <w:r w:rsidRPr="0023500A">
              <w:t>«</w:t>
            </w:r>
            <w:proofErr w:type="spellStart"/>
            <w:r w:rsidRPr="0023500A">
              <w:t>Спорт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rPr>
                <w:spacing w:val="55"/>
              </w:rPr>
              <w:t xml:space="preserve"> </w:t>
            </w:r>
            <w:proofErr w:type="spellStart"/>
            <w:r w:rsidRPr="0023500A">
              <w:t>это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здоровье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9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представление об Олимпийских играх, развивать интерес к различным видам спорта, желание заниматься физкультурой. Совершенствовать навыки лепки из пластилина.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69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44"/>
              <w:ind w:left="0"/>
              <w:jc w:val="center"/>
              <w:rPr>
                <w:b/>
                <w:lang w:val="ru-RU"/>
              </w:rPr>
            </w:pPr>
            <w:r w:rsidRPr="0023500A">
              <w:rPr>
                <w:b/>
                <w:lang w:val="ru-RU"/>
              </w:rPr>
              <w:t xml:space="preserve"> Октябрь</w:t>
            </w:r>
          </w:p>
        </w:tc>
      </w:tr>
      <w:tr w:rsidR="00A830D5" w:rsidRPr="0023500A" w:rsidTr="006D67CF">
        <w:trPr>
          <w:trHeight w:val="1168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41"/>
              <w:rPr>
                <w:lang w:val="ru-RU"/>
              </w:rPr>
            </w:pPr>
            <w:r w:rsidRPr="0023500A">
              <w:rPr>
                <w:lang w:val="ru-RU"/>
              </w:rPr>
              <w:t>«Мостовая - для машин, тротуары - для пешехода»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9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Уточнить представления детей о правилах уличного движения (проезжая часть улицы для движения машин, а тротуар для пешеходов). Продолжать знакомить с правилами дорожного движения по обочине, убедить в необходимости соблюдать их.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  <w:r w:rsidRPr="0023500A">
              <w:rPr>
                <w:lang w:val="ru-RU"/>
              </w:rPr>
              <w:t xml:space="preserve">Приглашение </w:t>
            </w:r>
            <w:proofErr w:type="spellStart"/>
            <w:r w:rsidRPr="0023500A">
              <w:rPr>
                <w:lang w:val="ru-RU"/>
              </w:rPr>
              <w:t>испектора</w:t>
            </w:r>
            <w:proofErr w:type="spellEnd"/>
            <w:r w:rsidRPr="0023500A">
              <w:rPr>
                <w:lang w:val="ru-RU"/>
              </w:rPr>
              <w:t xml:space="preserve"> ГАИ </w:t>
            </w:r>
          </w:p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  <w:r w:rsidRPr="0023500A">
              <w:rPr>
                <w:lang w:val="ru-RU"/>
              </w:rPr>
              <w:t>по БДД и профилактике ДДТТ</w:t>
            </w:r>
          </w:p>
        </w:tc>
      </w:tr>
      <w:tr w:rsidR="00A830D5" w:rsidRPr="0023500A" w:rsidTr="006D67CF">
        <w:trPr>
          <w:trHeight w:val="277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Настольная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08"/>
            </w:pPr>
            <w:r w:rsidRPr="0023500A">
              <w:t>«</w:t>
            </w:r>
            <w:proofErr w:type="spellStart"/>
            <w:r w:rsidRPr="0023500A">
              <w:t>Сбор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грибов</w:t>
            </w:r>
            <w:proofErr w:type="spellEnd"/>
            <w:r w:rsidRPr="0023500A">
              <w:t xml:space="preserve"> и</w:t>
            </w:r>
            <w:r w:rsidRPr="0023500A">
              <w:rPr>
                <w:lang w:val="ru-RU"/>
              </w:rPr>
              <w:t xml:space="preserve">  </w:t>
            </w:r>
            <w:proofErr w:type="spellStart"/>
            <w:r w:rsidRPr="0023500A">
              <w:t>ягод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о съедобных и несъедобных грибах и ягодах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908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23"/>
            </w:pPr>
            <w:proofErr w:type="spellStart"/>
            <w:r w:rsidRPr="0023500A">
              <w:t>Подвижная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79"/>
            </w:pPr>
            <w:r w:rsidRPr="0023500A">
              <w:t>«</w:t>
            </w:r>
            <w:proofErr w:type="spellStart"/>
            <w:r w:rsidRPr="0023500A">
              <w:t>Птенчики</w:t>
            </w:r>
            <w:proofErr w:type="spellEnd"/>
            <w:r w:rsidRPr="0023500A">
              <w:t xml:space="preserve"> в </w:t>
            </w:r>
            <w:proofErr w:type="spellStart"/>
            <w:r w:rsidRPr="0023500A">
              <w:t>беде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Развивать быстроту реакции, ловкость, ориентировку в пространстве. Формировать чувство долга, сострадания к животным, желание оказать помощь </w:t>
            </w:r>
            <w:proofErr w:type="gramStart"/>
            <w:r w:rsidRPr="0023500A">
              <w:rPr>
                <w:lang w:val="ru-RU"/>
              </w:rPr>
              <w:t>ближнему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24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71"/>
              <w:ind w:left="42" w:right="2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Ноябрь</w:t>
            </w:r>
            <w:proofErr w:type="spellEnd"/>
          </w:p>
        </w:tc>
      </w:tr>
      <w:tr w:rsidR="00A830D5" w:rsidRPr="0023500A" w:rsidTr="006D67CF">
        <w:trPr>
          <w:trHeight w:val="1106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lastRenderedPageBreak/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3500A">
              <w:rPr>
                <w:spacing w:val="-3"/>
                <w:lang w:val="ru-RU"/>
              </w:rPr>
              <w:t>«О</w:t>
            </w:r>
            <w:r w:rsidRPr="0023500A">
              <w:rPr>
                <w:lang w:val="ru-RU"/>
              </w:rPr>
              <w:t xml:space="preserve"> полосатой</w:t>
            </w:r>
          </w:p>
          <w:p w:rsidR="00A830D5" w:rsidRPr="0023500A" w:rsidRDefault="00A830D5" w:rsidP="006D67CF">
            <w:pPr>
              <w:pStyle w:val="TableParagraph"/>
              <w:ind w:left="108" w:right="431"/>
              <w:rPr>
                <w:lang w:val="ru-RU"/>
              </w:rPr>
            </w:pPr>
            <w:r w:rsidRPr="0023500A">
              <w:rPr>
                <w:lang w:val="ru-RU"/>
              </w:rPr>
              <w:t>«зебре» и дорожном</w:t>
            </w:r>
            <w:r w:rsidRPr="0023500A">
              <w:rPr>
                <w:spacing w:val="-2"/>
                <w:lang w:val="ru-RU"/>
              </w:rPr>
              <w:t xml:space="preserve"> </w:t>
            </w:r>
            <w:r w:rsidRPr="0023500A">
              <w:rPr>
                <w:lang w:val="ru-RU"/>
              </w:rPr>
              <w:t>знаке «Пешеходный переход»»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9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Расширять у детей знания Правил дорожного движения (улицу можно переходить в специальных местах – наземных и подземных переходах), напомнить о значении дорожного знака «Пешеходный переход». Дать представление о дорожном знаке  </w:t>
            </w:r>
            <w:r w:rsidRPr="0023500A">
              <w:t>«</w:t>
            </w:r>
            <w:proofErr w:type="spellStart"/>
            <w:r w:rsidRPr="0023500A">
              <w:t>Движение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пешеходов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запре</w:t>
            </w:r>
            <w:r w:rsidRPr="0023500A">
              <w:rPr>
                <w:lang w:val="ru-RU"/>
              </w:rPr>
              <w:t>щ</w:t>
            </w:r>
            <w:r w:rsidRPr="0023500A">
              <w:t>ено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</w:pPr>
          </w:p>
        </w:tc>
      </w:tr>
      <w:tr w:rsidR="00A830D5" w:rsidRPr="0023500A" w:rsidTr="006D67CF">
        <w:trPr>
          <w:trHeight w:val="827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Чтение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3500A">
              <w:rPr>
                <w:lang w:val="ru-RU"/>
              </w:rPr>
              <w:t>Сказка В. Даля</w:t>
            </w:r>
          </w:p>
          <w:p w:rsidR="00A830D5" w:rsidRPr="0023500A" w:rsidRDefault="00A830D5" w:rsidP="006D67CF">
            <w:pPr>
              <w:pStyle w:val="TableParagraph"/>
              <w:spacing w:line="270" w:lineRule="atLeast"/>
              <w:ind w:left="108" w:right="156"/>
              <w:rPr>
                <w:lang w:val="ru-RU"/>
              </w:rPr>
            </w:pPr>
            <w:r w:rsidRPr="0023500A">
              <w:rPr>
                <w:lang w:val="ru-RU"/>
              </w:rPr>
              <w:t>«Война грибов с ягодами»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21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Расширять представления детей о съедобных грибах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proofErr w:type="spellStart"/>
            <w:r w:rsidRPr="0023500A">
              <w:t>соревнование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0" w:right="665"/>
              <w:jc w:val="right"/>
            </w:pPr>
            <w:r w:rsidRPr="0023500A">
              <w:t>«</w:t>
            </w:r>
            <w:proofErr w:type="spellStart"/>
            <w:r w:rsidRPr="0023500A">
              <w:t>Сбей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мяч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о средствах пожаротушения. Развивать глазомер, ловкость.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0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124"/>
              <w:ind w:left="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Декабрь</w:t>
            </w:r>
            <w:proofErr w:type="spellEnd"/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</w:pPr>
            <w:r w:rsidRPr="0023500A">
              <w:t>«</w:t>
            </w:r>
            <w:proofErr w:type="spellStart"/>
            <w:r w:rsidRPr="0023500A">
              <w:t>Красный</w:t>
            </w:r>
            <w:proofErr w:type="spellEnd"/>
            <w:r w:rsidRPr="0023500A">
              <w:t xml:space="preserve">, </w:t>
            </w:r>
            <w:proofErr w:type="spellStart"/>
            <w:r w:rsidRPr="0023500A">
              <w:t>желтый</w:t>
            </w:r>
            <w:proofErr w:type="spellEnd"/>
            <w:r w:rsidRPr="0023500A">
              <w:t xml:space="preserve">, </w:t>
            </w:r>
            <w:proofErr w:type="spellStart"/>
            <w:r w:rsidRPr="0023500A">
              <w:t>зеленый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Уточнить у детей знание значений сигналов светофора. Развивать внимание.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902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65"/>
              <w:rPr>
                <w:lang w:val="ru-RU"/>
              </w:rPr>
            </w:pPr>
            <w:r w:rsidRPr="0023500A">
              <w:rPr>
                <w:lang w:val="ru-RU"/>
              </w:rPr>
              <w:t xml:space="preserve">«Умеешь ли ты обращаться </w:t>
            </w:r>
            <w:proofErr w:type="gramStart"/>
            <w:r w:rsidRPr="0023500A">
              <w:rPr>
                <w:lang w:val="ru-RU"/>
              </w:rPr>
              <w:t>с</w:t>
            </w:r>
            <w:proofErr w:type="gramEnd"/>
          </w:p>
          <w:p w:rsidR="00A830D5" w:rsidRPr="0023500A" w:rsidRDefault="00A830D5" w:rsidP="006D67CF">
            <w:pPr>
              <w:pStyle w:val="TableParagraph"/>
              <w:ind w:left="108"/>
              <w:rPr>
                <w:lang w:val="ru-RU"/>
              </w:rPr>
            </w:pPr>
            <w:r w:rsidRPr="0023500A">
              <w:rPr>
                <w:lang w:val="ru-RU"/>
              </w:rPr>
              <w:t>животными?»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20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знания о правилах поведения при встрече с различными домашними животными и при общении с ними. Учить детей понимать состояние и поведение животных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30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510"/>
            </w:pPr>
            <w:r w:rsidRPr="0023500A">
              <w:t>«</w:t>
            </w:r>
            <w:proofErr w:type="spellStart"/>
            <w:r w:rsidRPr="0023500A">
              <w:t>Осторожно</w:t>
            </w:r>
            <w:proofErr w:type="spellEnd"/>
            <w:r w:rsidRPr="0023500A">
              <w:t xml:space="preserve">, </w:t>
            </w:r>
            <w:proofErr w:type="spellStart"/>
            <w:r w:rsidRPr="0023500A">
              <w:t>грипп</w:t>
            </w:r>
            <w:proofErr w:type="spellEnd"/>
            <w:proofErr w:type="gramStart"/>
            <w:r w:rsidRPr="0023500A">
              <w:t>!»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22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заботиться о своем здоровье. Познакомить детей с характерными признаками болезни и профилактикой; учить детей самостоятельно рассказывать о различных способах защиты от вируса.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14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66"/>
              <w:ind w:left="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Январь</w:t>
            </w:r>
            <w:proofErr w:type="spellEnd"/>
          </w:p>
        </w:tc>
      </w:tr>
      <w:tr w:rsidR="00A830D5" w:rsidRPr="0023500A" w:rsidTr="006D67CF">
        <w:trPr>
          <w:trHeight w:val="848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32"/>
            </w:pPr>
            <w:r w:rsidRPr="0023500A">
              <w:t>«</w:t>
            </w:r>
            <w:proofErr w:type="spellStart"/>
            <w:r w:rsidRPr="0023500A">
              <w:t>Что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такое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пере</w:t>
            </w:r>
            <w:proofErr w:type="spellEnd"/>
            <w:r w:rsidRPr="0023500A">
              <w:t xml:space="preserve">- </w:t>
            </w:r>
            <w:proofErr w:type="spellStart"/>
            <w:r w:rsidRPr="0023500A">
              <w:t>кресток</w:t>
            </w:r>
            <w:proofErr w:type="spellEnd"/>
            <w:proofErr w:type="gramStart"/>
            <w:r w:rsidRPr="0023500A">
              <w:t>?»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26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Рассмотреть иллюстрацию с изображением оживленного перекрестка. Побуждать детей к внимательному прослушиванию</w:t>
            </w:r>
          </w:p>
          <w:p w:rsidR="00A830D5" w:rsidRPr="0023500A" w:rsidRDefault="00A830D5" w:rsidP="006D67CF">
            <w:pPr>
              <w:pStyle w:val="TableParagraph"/>
              <w:spacing w:line="270" w:lineRule="atLeast"/>
              <w:ind w:left="111" w:right="10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короткого рассказа, учить ставить вопросы к </w:t>
            </w:r>
            <w:proofErr w:type="gramStart"/>
            <w:r w:rsidRPr="0023500A">
              <w:rPr>
                <w:lang w:val="ru-RU"/>
              </w:rPr>
              <w:t>прочитанному</w:t>
            </w:r>
            <w:proofErr w:type="gramEnd"/>
            <w:r w:rsidRPr="0023500A">
              <w:rPr>
                <w:lang w:val="ru-RU"/>
              </w:rPr>
              <w:t>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62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11"/>
            </w:pPr>
            <w:proofErr w:type="spellStart"/>
            <w:r w:rsidRPr="0023500A">
              <w:t>Рассматривание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иллюстраций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39"/>
            </w:pPr>
            <w:r w:rsidRPr="0023500A">
              <w:t>«</w:t>
            </w:r>
            <w:proofErr w:type="spellStart"/>
            <w:r w:rsidRPr="0023500A">
              <w:t>Ядовитые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растения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детям понятие о ядовитых растениях (дать знания о том, что плодами этих растений человек может отравиться)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55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88"/>
              <w:ind w:left="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Февраль</w:t>
            </w:r>
            <w:proofErr w:type="spellEnd"/>
          </w:p>
        </w:tc>
      </w:tr>
      <w:tr w:rsidR="00A830D5" w:rsidRPr="0023500A" w:rsidTr="006D67CF">
        <w:trPr>
          <w:trHeight w:val="663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174"/>
              <w:rPr>
                <w:lang w:val="ru-RU"/>
              </w:rPr>
            </w:pPr>
            <w:r w:rsidRPr="0023500A">
              <w:rPr>
                <w:lang w:val="ru-RU"/>
              </w:rPr>
              <w:t>«Наблюдение за работой светофора»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22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детей о том, что светофоры управляют сложным движением транспорта и пешеходов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98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08"/>
            </w:pPr>
            <w:r w:rsidRPr="0023500A">
              <w:t>«</w:t>
            </w:r>
            <w:proofErr w:type="spellStart"/>
            <w:r w:rsidRPr="0023500A">
              <w:t>Берегись</w:t>
            </w:r>
            <w:proofErr w:type="spellEnd"/>
            <w:r w:rsidRPr="0023500A">
              <w:rPr>
                <w:lang w:val="ru-RU"/>
              </w:rPr>
              <w:t xml:space="preserve"> </w:t>
            </w:r>
            <w:r w:rsidRPr="0023500A">
              <w:t xml:space="preserve"> </w:t>
            </w:r>
            <w:proofErr w:type="spellStart"/>
            <w:r w:rsidRPr="0023500A">
              <w:t>мороза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соблюдать правила безопасности на морозе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47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lastRenderedPageBreak/>
              <w:t>Развлечение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3500A">
              <w:rPr>
                <w:lang w:val="ru-RU"/>
              </w:rPr>
              <w:t xml:space="preserve">«Путешествие </w:t>
            </w:r>
            <w:proofErr w:type="gramStart"/>
            <w:r w:rsidRPr="0023500A">
              <w:rPr>
                <w:lang w:val="ru-RU"/>
              </w:rPr>
              <w:t>в</w:t>
            </w:r>
            <w:proofErr w:type="gramEnd"/>
          </w:p>
          <w:p w:rsidR="00A830D5" w:rsidRPr="0023500A" w:rsidRDefault="00A830D5" w:rsidP="006D67CF">
            <w:pPr>
              <w:pStyle w:val="TableParagraph"/>
              <w:spacing w:line="270" w:lineRule="atLeast"/>
              <w:ind w:left="108" w:right="420"/>
              <w:rPr>
                <w:lang w:val="ru-RU"/>
              </w:rPr>
            </w:pPr>
            <w:r w:rsidRPr="0023500A">
              <w:rPr>
                <w:lang w:val="ru-RU"/>
              </w:rPr>
              <w:t>страну Здоровья»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90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Воспитывать привычку к здоровому образу жизни.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53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85"/>
              <w:ind w:left="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Март</w:t>
            </w:r>
            <w:proofErr w:type="spellEnd"/>
          </w:p>
        </w:tc>
      </w:tr>
      <w:tr w:rsidR="00A830D5" w:rsidRPr="0023500A" w:rsidTr="006D67CF">
        <w:trPr>
          <w:trHeight w:val="802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21"/>
            </w:pPr>
            <w:proofErr w:type="spellStart"/>
            <w:r w:rsidRPr="0023500A"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408"/>
            </w:pPr>
            <w:r w:rsidRPr="0023500A">
              <w:t>«</w:t>
            </w:r>
            <w:proofErr w:type="spellStart"/>
            <w:r w:rsidRPr="0023500A">
              <w:t>Найди</w:t>
            </w:r>
            <w:proofErr w:type="spellEnd"/>
            <w:r w:rsidRPr="0023500A">
              <w:t xml:space="preserve"> и </w:t>
            </w:r>
            <w:proofErr w:type="spellStart"/>
            <w:r w:rsidRPr="0023500A">
              <w:t>расскажи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Упражнять в умении находить названный ведущим дорожный знак, рассказывать о его назначении. Развивать интерес к изучению дорожных знаков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20"/>
              <w:rPr>
                <w:lang w:val="ru-RU"/>
              </w:rPr>
            </w:pPr>
            <w:r w:rsidRPr="0023500A">
              <w:rPr>
                <w:lang w:val="ru-RU"/>
              </w:rPr>
              <w:t>«Познакомимся с нашими соседями»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24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Формировать представление о разных насекомых, о правилах поведения с ними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106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–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23500A">
              <w:rPr>
                <w:lang w:val="ru-RU"/>
              </w:rPr>
              <w:t>«Службы</w:t>
            </w:r>
            <w:r w:rsidRPr="0023500A">
              <w:rPr>
                <w:spacing w:val="-10"/>
                <w:lang w:val="ru-RU"/>
              </w:rPr>
              <w:t xml:space="preserve"> </w:t>
            </w:r>
            <w:r w:rsidRPr="0023500A">
              <w:rPr>
                <w:lang w:val="ru-RU"/>
              </w:rPr>
              <w:t>«01»,</w:t>
            </w:r>
          </w:p>
          <w:p w:rsidR="00A830D5" w:rsidRPr="0023500A" w:rsidRDefault="00A830D5" w:rsidP="006D67CF">
            <w:pPr>
              <w:pStyle w:val="TableParagraph"/>
              <w:ind w:left="108"/>
              <w:rPr>
                <w:lang w:val="ru-RU"/>
              </w:rPr>
            </w:pPr>
            <w:r w:rsidRPr="0023500A">
              <w:rPr>
                <w:lang w:val="ru-RU"/>
              </w:rPr>
              <w:t>«02», «03»</w:t>
            </w:r>
            <w:r w:rsidRPr="0023500A">
              <w:rPr>
                <w:spacing w:val="-9"/>
                <w:lang w:val="ru-RU"/>
              </w:rPr>
              <w:t xml:space="preserve"> </w:t>
            </w:r>
            <w:r w:rsidRPr="0023500A">
              <w:rPr>
                <w:lang w:val="ru-RU"/>
              </w:rPr>
              <w:t>всегда на</w:t>
            </w:r>
            <w:r w:rsidRPr="0023500A">
              <w:rPr>
                <w:spacing w:val="-3"/>
                <w:lang w:val="ru-RU"/>
              </w:rPr>
              <w:t xml:space="preserve"> </w:t>
            </w:r>
            <w:r w:rsidRPr="0023500A">
              <w:rPr>
                <w:lang w:val="ru-RU"/>
              </w:rPr>
              <w:t>страже»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Познакомить со службами спасения «01»,«02», «03». Учить детей рассказывать по предложенным картинкам, по впечатлениям из личного опыта. Воспитывать желание помогать людям в беде, чувство сострадания и ответственности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135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82"/>
              <w:rPr>
                <w:lang w:val="ru-RU"/>
              </w:rPr>
            </w:pPr>
            <w:r w:rsidRPr="0023500A">
              <w:rPr>
                <w:lang w:val="ru-RU"/>
              </w:rPr>
              <w:t>«Витамины укрепляют организм»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2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Познакомить с понятием «витамины», закрепить знания о необходимости витаминов в организме человека, о полезных продуктах, в которых содержатся витамины. Воспитывать у детей культуру питания, чувство меры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17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69"/>
              <w:ind w:left="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Апрель</w:t>
            </w:r>
            <w:proofErr w:type="spellEnd"/>
          </w:p>
        </w:tc>
      </w:tr>
      <w:tr w:rsidR="00A830D5" w:rsidRPr="0023500A" w:rsidTr="006D67CF">
        <w:trPr>
          <w:trHeight w:val="1115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4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«Катание на велосипеде, самокате, роликах в черте города»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2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Рассмотреть различные опасные ситуации, которые могут возникнуть в городских условиях при катании детей на велосипеде, самокате, роликовых коньках; научить детей правилам поведения в таких ситуациях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</w:pPr>
            <w:r w:rsidRPr="0023500A">
              <w:t>«</w:t>
            </w:r>
            <w:proofErr w:type="spellStart"/>
            <w:r w:rsidRPr="0023500A">
              <w:t>Осторожно</w:t>
            </w:r>
            <w:proofErr w:type="spellEnd"/>
            <w:r w:rsidRPr="0023500A">
              <w:t>,</w:t>
            </w:r>
          </w:p>
          <w:p w:rsidR="00A830D5" w:rsidRPr="0023500A" w:rsidRDefault="00A830D5" w:rsidP="006D67CF">
            <w:pPr>
              <w:pStyle w:val="TableParagraph"/>
              <w:spacing w:line="264" w:lineRule="exact"/>
              <w:ind w:left="108"/>
            </w:pPr>
            <w:proofErr w:type="spellStart"/>
            <w:proofErr w:type="gramStart"/>
            <w:r w:rsidRPr="0023500A">
              <w:t>гроза</w:t>
            </w:r>
            <w:proofErr w:type="spellEnd"/>
            <w:proofErr w:type="gramEnd"/>
            <w:r w:rsidRPr="0023500A">
              <w:t>!»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правилами поведения на природе во время грозы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736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01"/>
            </w:pPr>
            <w:r w:rsidRPr="0023500A">
              <w:t>«</w:t>
            </w:r>
            <w:proofErr w:type="spellStart"/>
            <w:r w:rsidRPr="0023500A">
              <w:t>Опасные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предметы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дома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Закреплять у детей представление об опасных для жизни и здоровья предметах, с которыми они встречаются в быту, </w:t>
            </w:r>
            <w:proofErr w:type="gramStart"/>
            <w:r w:rsidRPr="0023500A">
              <w:rPr>
                <w:lang w:val="ru-RU"/>
              </w:rPr>
              <w:t>о</w:t>
            </w:r>
            <w:proofErr w:type="gramEnd"/>
            <w:r w:rsidRPr="0023500A">
              <w:rPr>
                <w:lang w:val="ru-RU"/>
              </w:rPr>
              <w:t xml:space="preserve"> их необходимости для человека, о правилах пользования ими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29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73"/>
              <w:ind w:left="5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Май</w:t>
            </w:r>
            <w:proofErr w:type="spellEnd"/>
          </w:p>
        </w:tc>
      </w:tr>
      <w:tr w:rsidR="00A830D5" w:rsidRPr="0023500A" w:rsidTr="006D67CF">
        <w:trPr>
          <w:trHeight w:val="1106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313"/>
              <w:rPr>
                <w:lang w:val="ru-RU"/>
              </w:rPr>
            </w:pPr>
            <w:r w:rsidRPr="0023500A">
              <w:rPr>
                <w:lang w:val="ru-RU"/>
              </w:rPr>
              <w:t>«Если ты гуляешь один»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130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Развивать у детей понятие о необходимости соблюдения правил безопасности во время прогулки без взрослых. Формировать навыки поведения в отношениях с незнакомыми людьми. Закреплять правило  «не трогать на улице незнакомые предметы»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5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lastRenderedPageBreak/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59"/>
              <w:rPr>
                <w:lang w:val="ru-RU"/>
              </w:rPr>
            </w:pPr>
            <w:r w:rsidRPr="0023500A">
              <w:rPr>
                <w:lang w:val="ru-RU"/>
              </w:rPr>
              <w:t>«Не прыгай в воду в незнакомых местах»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36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правилами поведения на воде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60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23"/>
            </w:pPr>
            <w:proofErr w:type="spellStart"/>
            <w:r w:rsidRPr="0023500A">
              <w:t>Подвижная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 w:right="225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«При пожаре</w:t>
            </w:r>
            <w:r w:rsidRPr="0023500A">
              <w:rPr>
                <w:spacing w:val="-7"/>
                <w:lang w:val="ru-RU"/>
              </w:rPr>
              <w:t xml:space="preserve"> </w:t>
            </w:r>
            <w:r w:rsidRPr="0023500A">
              <w:rPr>
                <w:lang w:val="ru-RU"/>
              </w:rPr>
              <w:t>не зевай, огонь водою заливай»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1" w:right="8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Познакомить детей с огнетушителем, подчеркнув, что пользоваться им могут только  взрослые. Закрепить знания детей о том, что огонь боится песка и воды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A830D5" w:rsidRPr="0023500A" w:rsidRDefault="00A830D5" w:rsidP="00A830D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830D5" w:rsidRPr="0023500A" w:rsidRDefault="00A830D5" w:rsidP="00A830D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3500A">
        <w:rPr>
          <w:rFonts w:ascii="Times New Roman" w:hAnsi="Times New Roman"/>
          <w:b/>
          <w:sz w:val="28"/>
          <w:szCs w:val="28"/>
        </w:rPr>
        <w:t>План работы по ПДД и ОБЖ в подготовительной группе</w:t>
      </w:r>
    </w:p>
    <w:p w:rsidR="00A830D5" w:rsidRPr="0023500A" w:rsidRDefault="00A830D5" w:rsidP="00A830D5">
      <w:pPr>
        <w:pStyle w:val="a5"/>
        <w:jc w:val="center"/>
        <w:rPr>
          <w:b/>
        </w:rPr>
      </w:pPr>
      <w:r w:rsidRPr="0023500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002"/>
        <w:gridCol w:w="2600"/>
        <w:gridCol w:w="7750"/>
        <w:gridCol w:w="2228"/>
      </w:tblGrid>
      <w:tr w:rsidR="00A830D5" w:rsidRPr="0023500A" w:rsidTr="006D67CF">
        <w:trPr>
          <w:trHeight w:val="553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559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Форма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579" w:right="568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Тема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5" w:lineRule="exact"/>
              <w:ind w:left="2117" w:right="211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Цели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before="2" w:line="276" w:lineRule="exact"/>
              <w:ind w:right="80"/>
              <w:rPr>
                <w:b/>
                <w:lang w:val="ru-RU"/>
              </w:rPr>
            </w:pPr>
            <w:r w:rsidRPr="0023500A">
              <w:rPr>
                <w:b/>
                <w:lang w:val="ru-RU"/>
              </w:rPr>
              <w:t>Примечание</w:t>
            </w:r>
          </w:p>
        </w:tc>
      </w:tr>
      <w:tr w:rsidR="00A830D5" w:rsidRPr="0023500A" w:rsidTr="006D67CF">
        <w:trPr>
          <w:trHeight w:val="388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51"/>
              <w:ind w:left="32" w:right="-89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Сентябрь</w:t>
            </w:r>
            <w:proofErr w:type="spellEnd"/>
          </w:p>
        </w:tc>
      </w:tr>
      <w:tr w:rsidR="00A830D5" w:rsidRPr="0023500A" w:rsidTr="006D67CF">
        <w:trPr>
          <w:trHeight w:val="1689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rPr>
                <w:lang w:val="ru-RU"/>
              </w:rPr>
            </w:pPr>
            <w:proofErr w:type="spellStart"/>
            <w:r w:rsidRPr="0023500A">
              <w:rPr>
                <w:lang w:val="ru-RU"/>
              </w:rPr>
              <w:t>Квест-игра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35"/>
            </w:pPr>
            <w:r w:rsidRPr="0023500A">
              <w:rPr>
                <w:lang w:val="ru-RU"/>
              </w:rPr>
              <w:t>«Дорога безопасности</w:t>
            </w:r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знания правил уличного движения: люди ходят по тротуарам, переходят улицу по переходам при разрешающем сигнале светофора, детям играть у дорог и на тротуаре нельзя, транспорт ездит по правой стороне мостовой. Закрепить знания назначения сигналов светофора, уметь определять по сигналу светофора, в каком направлении</w:t>
            </w:r>
          </w:p>
          <w:p w:rsidR="00A830D5" w:rsidRPr="0023500A" w:rsidRDefault="00A830D5" w:rsidP="006D67CF">
            <w:pPr>
              <w:pStyle w:val="TableParagraph"/>
              <w:spacing w:line="264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разрешено движение транспорта и людей.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34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35"/>
              <w:rPr>
                <w:lang w:val="ru-RU"/>
              </w:rPr>
            </w:pPr>
            <w:r w:rsidRPr="0023500A">
              <w:rPr>
                <w:lang w:val="ru-RU"/>
              </w:rPr>
              <w:t>«Ядовитые грибы и ягоды»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16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представление о съедобных и ядовитых грибах и ягодах. Научить различать грибы по картинкам и тем признакам, которые приводятся в загадках и в объяснениях педагога.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690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7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360"/>
            </w:pPr>
            <w:r w:rsidRPr="0023500A">
              <w:t>«</w:t>
            </w:r>
            <w:proofErr w:type="spellStart"/>
            <w:r w:rsidRPr="0023500A">
              <w:t>Профессия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пожарного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6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профессией пожарного, с качествами его характера (смелость, ловкость, доброта), воспитывать уважение к людям этой профессии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86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51"/>
              <w:ind w:left="0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Октябрь</w:t>
            </w:r>
            <w:proofErr w:type="spellEnd"/>
          </w:p>
        </w:tc>
      </w:tr>
      <w:tr w:rsidR="00A830D5" w:rsidRPr="0023500A" w:rsidTr="006D67CF">
        <w:trPr>
          <w:trHeight w:val="823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18"/>
            </w:pPr>
            <w:r w:rsidRPr="0023500A">
              <w:t>«</w:t>
            </w:r>
            <w:proofErr w:type="spellStart"/>
            <w:r w:rsidRPr="0023500A">
              <w:t>Зачем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нужны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дорожные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знаки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49"/>
              <w:jc w:val="both"/>
              <w:rPr>
                <w:lang w:val="ru-RU"/>
              </w:rPr>
            </w:pPr>
            <w:proofErr w:type="gramStart"/>
            <w:r w:rsidRPr="0023500A">
              <w:rPr>
                <w:lang w:val="ru-RU"/>
              </w:rPr>
              <w:t>Закрепить знания детей о правилах поведения на улице; вспомнить известные дорожные знаки («Пешеходный переход»; познакомить с новыми знаками («зебра», «Внимание», «Осторожно, дети»).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  <w:r w:rsidRPr="0023500A">
              <w:rPr>
                <w:lang w:val="ru-RU"/>
              </w:rPr>
              <w:t>Приглашение инспектора ГАИ по пропаганде БДД и профилактике ДДТТ</w:t>
            </w:r>
          </w:p>
        </w:tc>
      </w:tr>
      <w:tr w:rsidR="00A830D5" w:rsidRPr="0023500A" w:rsidTr="006D67CF">
        <w:trPr>
          <w:trHeight w:val="694"/>
          <w:jc w:val="center"/>
        </w:trPr>
        <w:tc>
          <w:tcPr>
            <w:tcW w:w="0" w:type="auto"/>
            <w:tcBorders>
              <w:bottom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right="80"/>
            </w:pPr>
            <w:proofErr w:type="spellStart"/>
            <w:r w:rsidRPr="0023500A">
              <w:t>Рассматривание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иллюстраций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left="110" w:right="32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«Съедобные ягоды и ядовитые растения»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right="186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Познакомить детей со съедобными и ядовитыми растениями, научить различать их и правильно называть.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137"/>
          <w:jc w:val="center"/>
        </w:trPr>
        <w:tc>
          <w:tcPr>
            <w:tcW w:w="0" w:type="auto"/>
            <w:tcBorders>
              <w:top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right="223"/>
            </w:pPr>
            <w:proofErr w:type="spellStart"/>
            <w:r w:rsidRPr="0023500A">
              <w:lastRenderedPageBreak/>
              <w:t>Игра</w:t>
            </w:r>
            <w:proofErr w:type="spellEnd"/>
            <w:r w:rsidRPr="0023500A">
              <w:t xml:space="preserve"> </w:t>
            </w:r>
            <w:r w:rsidRPr="0023500A">
              <w:rPr>
                <w:lang w:val="ru-RU"/>
              </w:rPr>
              <w:t>-</w:t>
            </w:r>
            <w:r w:rsidRPr="0023500A">
              <w:t xml:space="preserve"> </w:t>
            </w:r>
            <w:proofErr w:type="spellStart"/>
            <w:r w:rsidRPr="0023500A">
              <w:t>ситуация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left="110" w:right="27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«Что будешь делать, когда </w:t>
            </w:r>
            <w:proofErr w:type="gramStart"/>
            <w:r w:rsidRPr="0023500A">
              <w:rPr>
                <w:lang w:val="ru-RU"/>
              </w:rPr>
              <w:t>останешься</w:t>
            </w:r>
            <w:proofErr w:type="gramEnd"/>
            <w:r w:rsidRPr="0023500A">
              <w:rPr>
                <w:lang w:val="ru-RU"/>
              </w:rPr>
              <w:t xml:space="preserve"> дома один,  без родителей, а в дверь позвонили?»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right="156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Предостеречь детей от контактов с незнакомыми людьми, способствовать развитию осторожности, осмотрительности в общении с незнакомыми людьми.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386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49"/>
              <w:ind w:left="3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Ноябрь</w:t>
            </w:r>
            <w:proofErr w:type="spellEnd"/>
          </w:p>
        </w:tc>
      </w:tr>
      <w:tr w:rsidR="00A830D5" w:rsidRPr="0023500A" w:rsidTr="006D67CF">
        <w:trPr>
          <w:trHeight w:val="551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Дидактическая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Говорящие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0"/>
            </w:pPr>
            <w:proofErr w:type="spellStart"/>
            <w:r w:rsidRPr="0023500A">
              <w:t>знаки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узнавать дорожный знак по описанию.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82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23500A">
              <w:rPr>
                <w:lang w:val="ru-RU"/>
              </w:rPr>
              <w:t>«Что мы</w:t>
            </w:r>
          </w:p>
          <w:p w:rsidR="00A830D5" w:rsidRPr="0023500A" w:rsidRDefault="00A830D5" w:rsidP="006D67CF">
            <w:pPr>
              <w:pStyle w:val="TableParagraph"/>
              <w:spacing w:line="270" w:lineRule="atLeast"/>
              <w:ind w:left="110" w:right="186"/>
              <w:rPr>
                <w:lang w:val="ru-RU"/>
              </w:rPr>
            </w:pPr>
            <w:r w:rsidRPr="0023500A">
              <w:rPr>
                <w:lang w:val="ru-RU"/>
              </w:rPr>
              <w:t>должны знать о буре и урагане»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8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Закрепить знание детей о явлениях природы, знакомить с правилами поведения во время бури и сильного ветра (урагана).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27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Викторина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456"/>
            </w:pPr>
            <w:r w:rsidRPr="0023500A">
              <w:t>«</w:t>
            </w:r>
            <w:proofErr w:type="spellStart"/>
            <w:r w:rsidRPr="0023500A">
              <w:t>Юные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пожарные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Продолжить знакомить детей с профессией пожарного. Закреплять знания правил пожарной безопасности. Развивать память, сообразительность, находчивость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17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69"/>
              <w:ind w:left="3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Декабрь</w:t>
            </w:r>
            <w:proofErr w:type="spellEnd"/>
          </w:p>
        </w:tc>
      </w:tr>
      <w:tr w:rsidR="00A830D5" w:rsidRPr="0023500A" w:rsidTr="006D67CF">
        <w:trPr>
          <w:trHeight w:val="600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236"/>
            </w:pPr>
            <w:r w:rsidRPr="0023500A">
              <w:t>«</w:t>
            </w:r>
            <w:proofErr w:type="spellStart"/>
            <w:r w:rsidRPr="0023500A">
              <w:t>Улица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города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Уточнить и закрепить знание детей о правилах поведения на улице, о различных видах транс порта, о Правилах дорожного движения.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52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Драматизация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72"/>
            </w:pPr>
            <w:r w:rsidRPr="0023500A">
              <w:t>«</w:t>
            </w:r>
            <w:proofErr w:type="spellStart"/>
            <w:r w:rsidRPr="0023500A">
              <w:t>Спичка</w:t>
            </w:r>
            <w:proofErr w:type="spellEnd"/>
            <w:r w:rsidRPr="0023500A">
              <w:t xml:space="preserve"> – </w:t>
            </w:r>
            <w:proofErr w:type="spellStart"/>
            <w:r w:rsidRPr="0023500A">
              <w:t>невеличка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Углубить и закрепить знания детей о пользе и вреде огня, способствовать формированию навыков правильного обращения с ним.</w:t>
            </w:r>
          </w:p>
          <w:p w:rsidR="00A830D5" w:rsidRPr="0023500A" w:rsidRDefault="00A830D5" w:rsidP="006D67CF">
            <w:pPr>
              <w:pStyle w:val="TableParagraph"/>
              <w:spacing w:line="270" w:lineRule="atLeast"/>
              <w:ind w:left="10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выразительно передавать образы героев произведений.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815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rPr>
                <w:lang w:val="ru-RU"/>
              </w:rPr>
            </w:pPr>
            <w:proofErr w:type="spellStart"/>
            <w:r w:rsidRPr="0023500A">
              <w:t>Досуг</w:t>
            </w:r>
            <w:proofErr w:type="spellEnd"/>
            <w:r w:rsidRPr="0023500A"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23500A">
              <w:rPr>
                <w:lang w:val="ru-RU"/>
              </w:rPr>
              <w:t xml:space="preserve">«Дорога </w:t>
            </w:r>
            <w:proofErr w:type="gramStart"/>
            <w:r w:rsidRPr="0023500A">
              <w:rPr>
                <w:lang w:val="ru-RU"/>
              </w:rPr>
              <w:t>к</w:t>
            </w:r>
            <w:proofErr w:type="gramEnd"/>
          </w:p>
          <w:p w:rsidR="00A830D5" w:rsidRPr="0023500A" w:rsidRDefault="00A830D5" w:rsidP="006D67CF">
            <w:pPr>
              <w:pStyle w:val="TableParagraph"/>
              <w:ind w:left="110" w:right="255"/>
              <w:rPr>
                <w:lang w:val="ru-RU"/>
              </w:rPr>
            </w:pPr>
            <w:r w:rsidRPr="0023500A">
              <w:rPr>
                <w:lang w:val="ru-RU"/>
              </w:rPr>
              <w:t xml:space="preserve">доброму здоровью»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/>
              <w:jc w:val="both"/>
            </w:pPr>
            <w:r w:rsidRPr="0023500A">
              <w:rPr>
                <w:lang w:val="ru-RU"/>
              </w:rPr>
              <w:t>Формировать у детей представление о здоровье как одной из главных ценностей жизни. Выделить навыки культурн</w:t>
            </w:r>
            <w:proofErr w:type="gramStart"/>
            <w:r w:rsidRPr="0023500A">
              <w:rPr>
                <w:lang w:val="ru-RU"/>
              </w:rPr>
              <w:t>о-</w:t>
            </w:r>
            <w:proofErr w:type="gramEnd"/>
            <w:r w:rsidRPr="0023500A">
              <w:rPr>
                <w:lang w:val="ru-RU"/>
              </w:rPr>
              <w:t xml:space="preserve"> гигиенического поведения. Определить и закрепить полученные знания о значении витаминов, о соблюдении навыков гигиены. Выделить компоненты здоровья человека и установить их взаимосвязь. Воспитывать интерес к здоровому образу жизни. </w:t>
            </w:r>
            <w:proofErr w:type="spellStart"/>
            <w:r w:rsidRPr="0023500A">
              <w:t>Создать</w:t>
            </w:r>
            <w:proofErr w:type="spellEnd"/>
            <w:r w:rsidRPr="0023500A">
              <w:rPr>
                <w:lang w:val="ru-RU"/>
              </w:rPr>
              <w:t xml:space="preserve"> </w:t>
            </w:r>
            <w:proofErr w:type="spellStart"/>
            <w:r w:rsidRPr="0023500A">
              <w:t>радостное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настроение</w:t>
            </w:r>
            <w:proofErr w:type="spellEnd"/>
            <w:r w:rsidRPr="0023500A">
              <w:t>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</w:pPr>
          </w:p>
        </w:tc>
      </w:tr>
      <w:tr w:rsidR="00A830D5" w:rsidRPr="0023500A" w:rsidTr="006D67CF">
        <w:trPr>
          <w:trHeight w:val="477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tabs>
                <w:tab w:val="left" w:pos="9440"/>
              </w:tabs>
              <w:spacing w:before="97"/>
              <w:ind w:left="3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Январь</w:t>
            </w:r>
            <w:proofErr w:type="spellEnd"/>
          </w:p>
        </w:tc>
      </w:tr>
      <w:tr w:rsidR="00A830D5" w:rsidRPr="0023500A" w:rsidTr="006D67CF">
        <w:trPr>
          <w:trHeight w:val="1198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lastRenderedPageBreak/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10"/>
              <w:rPr>
                <w:lang w:val="ru-RU"/>
              </w:rPr>
            </w:pPr>
            <w:r w:rsidRPr="0023500A">
              <w:rPr>
                <w:lang w:val="ru-RU"/>
              </w:rPr>
              <w:t>«Наблюдение за движением машин и работой водителя»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0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о назначении знаков</w:t>
            </w:r>
          </w:p>
          <w:p w:rsidR="00A830D5" w:rsidRPr="0023500A" w:rsidRDefault="00A830D5" w:rsidP="006D67CF">
            <w:pPr>
              <w:pStyle w:val="TableParagraph"/>
              <w:ind w:left="10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«Двустороннее движение», «Пешеходный переход», «Движение пешеходов запрещено». Знакомить с сигнализацией машин, с дорожным знаком «Въезд запрещен». Воспитывать интерес и уважение к труду водителя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62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245"/>
              <w:rPr>
                <w:lang w:val="ru-RU"/>
              </w:rPr>
            </w:pPr>
            <w:r w:rsidRPr="0023500A">
              <w:rPr>
                <w:lang w:val="ru-RU"/>
              </w:rPr>
              <w:t>«Кошка и собака – наши  соседи»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понимать состояние и поведение животных, знать, как общаться с ними.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698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222"/>
            </w:pPr>
            <w:r w:rsidRPr="0023500A">
              <w:t>«</w:t>
            </w:r>
            <w:proofErr w:type="spellStart"/>
            <w:r w:rsidRPr="0023500A">
              <w:t>Незнакомые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предметы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08"/>
              <w:jc w:val="both"/>
            </w:pPr>
            <w:r w:rsidRPr="0023500A">
              <w:rPr>
                <w:lang w:val="ru-RU"/>
              </w:rPr>
              <w:t xml:space="preserve">Развивать у детей понятие о необходимости соблюдения правил безопасности. </w:t>
            </w:r>
            <w:proofErr w:type="spellStart"/>
            <w:r w:rsidRPr="0023500A">
              <w:t>Форми</w:t>
            </w:r>
            <w:r w:rsidRPr="0023500A">
              <w:rPr>
                <w:lang w:val="ru-RU"/>
              </w:rPr>
              <w:t>ровать</w:t>
            </w:r>
            <w:proofErr w:type="spellEnd"/>
            <w:r w:rsidRPr="0023500A">
              <w:rPr>
                <w:lang w:val="ru-RU"/>
              </w:rPr>
              <w:t xml:space="preserve"> привычку бережного отношения к окружающему.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02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61"/>
              <w:ind w:left="32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Февраль</w:t>
            </w:r>
            <w:proofErr w:type="spellEnd"/>
          </w:p>
        </w:tc>
      </w:tr>
      <w:tr w:rsidR="00A830D5" w:rsidRPr="0023500A" w:rsidTr="006D67CF">
        <w:trPr>
          <w:trHeight w:val="842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58"/>
              <w:rPr>
                <w:lang w:val="ru-RU"/>
              </w:rPr>
            </w:pPr>
            <w:r w:rsidRPr="0023500A">
              <w:rPr>
                <w:lang w:val="ru-RU"/>
              </w:rPr>
              <w:t xml:space="preserve">«Наблюдение за работой </w:t>
            </w:r>
          </w:p>
          <w:p w:rsidR="00A830D5" w:rsidRPr="0023500A" w:rsidRDefault="00A830D5" w:rsidP="006D67CF">
            <w:pPr>
              <w:pStyle w:val="TableParagraph"/>
              <w:ind w:left="110" w:right="158"/>
              <w:rPr>
                <w:lang w:val="ru-RU"/>
              </w:rPr>
            </w:pPr>
            <w:r w:rsidRPr="0023500A">
              <w:rPr>
                <w:lang w:val="ru-RU"/>
              </w:rPr>
              <w:t>сотрудника ДПС»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42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Уточнить знания детей о работе сотрудника ДПС, объяснить значение его жестов. Воспитывать внимание, сосредоточенность, умение ориентироваться на сигналы регулировщика.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40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589"/>
            </w:pPr>
            <w:r w:rsidRPr="0023500A">
              <w:t>«</w:t>
            </w:r>
            <w:proofErr w:type="spellStart"/>
            <w:r w:rsidRPr="0023500A">
              <w:t>Обходи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скользкие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места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60"/>
              <w:jc w:val="both"/>
            </w:pPr>
            <w:r w:rsidRPr="0023500A">
              <w:rPr>
                <w:lang w:val="ru-RU"/>
              </w:rPr>
              <w:t xml:space="preserve">Формировать элементарные представления о гололеде. Воспитывать умение вести себя при гололеде, стремление помочь людям, попавшим в беду. </w:t>
            </w:r>
            <w:proofErr w:type="spellStart"/>
            <w:r w:rsidRPr="0023500A">
              <w:t>Учить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соблюдать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правила</w:t>
            </w:r>
            <w:proofErr w:type="spellEnd"/>
            <w:r w:rsidRPr="0023500A">
              <w:rPr>
                <w:lang w:val="ru-RU"/>
              </w:rPr>
              <w:t xml:space="preserve"> </w:t>
            </w:r>
            <w:proofErr w:type="spellStart"/>
            <w:r w:rsidRPr="0023500A">
              <w:t>безопасности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на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льду</w:t>
            </w:r>
            <w:proofErr w:type="spellEnd"/>
            <w:r w:rsidRPr="0023500A">
              <w:t>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</w:pPr>
          </w:p>
        </w:tc>
      </w:tr>
      <w:tr w:rsidR="00A830D5" w:rsidRPr="0023500A" w:rsidTr="006D67CF">
        <w:trPr>
          <w:trHeight w:val="568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90"/>
            </w:pPr>
            <w:proofErr w:type="spellStart"/>
            <w:r w:rsidRPr="0023500A">
              <w:t>Дидактическая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310"/>
            </w:pPr>
            <w:r w:rsidRPr="0023500A">
              <w:t>«</w:t>
            </w:r>
            <w:proofErr w:type="spellStart"/>
            <w:r w:rsidRPr="0023500A">
              <w:t>Разложи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порядку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61"/>
              <w:jc w:val="both"/>
            </w:pPr>
            <w:r w:rsidRPr="0023500A">
              <w:rPr>
                <w:lang w:val="ru-RU"/>
              </w:rPr>
              <w:t xml:space="preserve">Обучать детей безопасному поведению в случае возникновения пожара. </w:t>
            </w:r>
            <w:proofErr w:type="spellStart"/>
            <w:r w:rsidRPr="0023500A">
              <w:t>Воспитывать</w:t>
            </w:r>
            <w:proofErr w:type="spellEnd"/>
            <w:r w:rsidRPr="0023500A">
              <w:rPr>
                <w:lang w:val="ru-RU"/>
              </w:rPr>
              <w:t xml:space="preserve"> умение успешно действовать в проблемных ситуациях.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0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124"/>
              <w:ind w:left="0" w:right="-140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Март</w:t>
            </w:r>
            <w:proofErr w:type="spellEnd"/>
          </w:p>
        </w:tc>
      </w:tr>
      <w:tr w:rsidR="00A830D5" w:rsidRPr="0023500A" w:rsidTr="006D67CF">
        <w:trPr>
          <w:trHeight w:val="827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Прогулка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77"/>
            </w:pPr>
            <w:r w:rsidRPr="0023500A">
              <w:t>«</w:t>
            </w:r>
            <w:proofErr w:type="spellStart"/>
            <w:r w:rsidRPr="0023500A">
              <w:t>Остановка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пассажирского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0"/>
            </w:pPr>
            <w:proofErr w:type="spellStart"/>
            <w:r w:rsidRPr="0023500A">
              <w:t>транспорта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26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Расширять представления детей о пассажирском транспорте, правилах поведения на остановке, в общественном транспорте.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97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199"/>
            </w:pPr>
            <w:r w:rsidRPr="0023500A">
              <w:t>«</w:t>
            </w:r>
            <w:proofErr w:type="spellStart"/>
            <w:r w:rsidRPr="0023500A">
              <w:t>Берегись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насекомых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89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Формировать представления о разнообразных насекомых. Дать знания о правилах поведения при встрече с разными насекомыми.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3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Дидактическая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ind w:left="110"/>
            </w:pPr>
            <w:r w:rsidRPr="0023500A">
              <w:t>«</w:t>
            </w:r>
            <w:proofErr w:type="spellStart"/>
            <w:r w:rsidRPr="0023500A">
              <w:t>Найди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ответ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о правильных действиях при возникновении пожара.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965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98"/>
            </w:pPr>
            <w:r w:rsidRPr="0023500A">
              <w:t>«</w:t>
            </w:r>
            <w:proofErr w:type="spellStart"/>
            <w:r w:rsidRPr="0023500A">
              <w:t>Сохрани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свое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здоровье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сам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73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 xml:space="preserve">Учить детей самостоятельно следить за своим здоровьем, знать несложные приемы </w:t>
            </w:r>
            <w:proofErr w:type="spellStart"/>
            <w:r w:rsidRPr="0023500A">
              <w:rPr>
                <w:lang w:val="ru-RU"/>
              </w:rPr>
              <w:t>самооздоровления</w:t>
            </w:r>
            <w:proofErr w:type="spellEnd"/>
            <w:r w:rsidRPr="0023500A">
              <w:rPr>
                <w:lang w:val="ru-RU"/>
              </w:rPr>
              <w:t>, уметь оказывать себе элементарную помощь. Прививать любовь</w:t>
            </w:r>
            <w:r w:rsidRPr="0023500A">
              <w:rPr>
                <w:spacing w:val="-8"/>
                <w:lang w:val="ru-RU"/>
              </w:rPr>
              <w:t xml:space="preserve"> </w:t>
            </w:r>
            <w:r w:rsidRPr="0023500A">
              <w:rPr>
                <w:lang w:val="ru-RU"/>
              </w:rPr>
              <w:t>к физическим упражнениям,</w:t>
            </w:r>
            <w:r w:rsidRPr="0023500A">
              <w:rPr>
                <w:spacing w:val="-17"/>
                <w:lang w:val="ru-RU"/>
              </w:rPr>
              <w:t xml:space="preserve"> </w:t>
            </w:r>
            <w:proofErr w:type="spellStart"/>
            <w:r w:rsidRPr="0023500A">
              <w:rPr>
                <w:lang w:val="ru-RU"/>
              </w:rPr>
              <w:t>самомассажу</w:t>
            </w:r>
            <w:proofErr w:type="spellEnd"/>
            <w:r w:rsidRPr="0023500A">
              <w:rPr>
                <w:lang w:val="ru-RU"/>
              </w:rPr>
              <w:t>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484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99"/>
              <w:ind w:left="54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lastRenderedPageBreak/>
              <w:t>Апрель</w:t>
            </w:r>
            <w:proofErr w:type="spellEnd"/>
          </w:p>
        </w:tc>
      </w:tr>
      <w:tr w:rsidR="00A830D5" w:rsidRPr="0023500A" w:rsidTr="006D67CF">
        <w:trPr>
          <w:trHeight w:val="914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342"/>
              <w:rPr>
                <w:lang w:val="ru-RU"/>
              </w:rPr>
            </w:pPr>
            <w:r w:rsidRPr="0023500A">
              <w:rPr>
                <w:lang w:val="ru-RU"/>
              </w:rPr>
              <w:t xml:space="preserve">«Опасные участки на </w:t>
            </w:r>
            <w:proofErr w:type="gramStart"/>
            <w:r w:rsidRPr="0023500A">
              <w:rPr>
                <w:lang w:val="ru-RU"/>
              </w:rPr>
              <w:t>пешеходной</w:t>
            </w:r>
            <w:proofErr w:type="gram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0"/>
              <w:rPr>
                <w:lang w:val="ru-RU"/>
              </w:rPr>
            </w:pPr>
            <w:r w:rsidRPr="0023500A">
              <w:rPr>
                <w:lang w:val="ru-RU"/>
              </w:rPr>
              <w:t>части улицы»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31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125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269"/>
              <w:rPr>
                <w:lang w:val="ru-RU"/>
              </w:rPr>
            </w:pPr>
            <w:r w:rsidRPr="0023500A">
              <w:rPr>
                <w:lang w:val="ru-RU"/>
              </w:rPr>
              <w:t>«Что надо знать, чтобы избежать опасности</w:t>
            </w:r>
            <w:r w:rsidRPr="0023500A">
              <w:rPr>
                <w:spacing w:val="-5"/>
                <w:lang w:val="ru-RU"/>
              </w:rPr>
              <w:t xml:space="preserve"> </w:t>
            </w:r>
            <w:r w:rsidRPr="0023500A">
              <w:rPr>
                <w:lang w:val="ru-RU"/>
              </w:rPr>
              <w:t>во время</w:t>
            </w:r>
            <w:r w:rsidRPr="0023500A">
              <w:rPr>
                <w:spacing w:val="-4"/>
                <w:lang w:val="ru-RU"/>
              </w:rPr>
              <w:t xml:space="preserve"> </w:t>
            </w:r>
            <w:r w:rsidRPr="0023500A">
              <w:rPr>
                <w:lang w:val="ru-RU"/>
              </w:rPr>
              <w:t>грозы»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16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Продолжить знакомить детей с правилами во время грозы.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127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92"/>
              <w:rPr>
                <w:lang w:val="ru-RU"/>
              </w:rPr>
            </w:pPr>
            <w:proofErr w:type="spellStart"/>
            <w:r w:rsidRPr="0023500A">
              <w:t>Подвижная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игра</w:t>
            </w:r>
            <w:proofErr w:type="spellEnd"/>
            <w:r w:rsidRPr="0023500A">
              <w:rPr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</w:pPr>
            <w:r w:rsidRPr="0023500A">
              <w:t>«</w:t>
            </w:r>
            <w:proofErr w:type="spellStart"/>
            <w:r w:rsidRPr="0023500A">
              <w:t>На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пожаре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8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Совершенствовать волевые качества (ло</w:t>
            </w:r>
            <w:proofErr w:type="gramStart"/>
            <w:r w:rsidRPr="0023500A">
              <w:rPr>
                <w:lang w:val="ru-RU"/>
              </w:rPr>
              <w:t>в-</w:t>
            </w:r>
            <w:proofErr w:type="gramEnd"/>
            <w:r w:rsidRPr="0023500A">
              <w:rPr>
                <w:lang w:val="ru-RU"/>
              </w:rPr>
              <w:t xml:space="preserve"> кость, быстроту, выносливость, силу, смелость, решимость, волю к победе), физические данные (умение бегать, прыгать, метать, ползать и т.п.), прививать интерес к социально значимым профессиям.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1129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— </w:t>
            </w:r>
            <w:proofErr w:type="spellStart"/>
            <w:r w:rsidRPr="0023500A">
              <w:t>беседа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409"/>
            </w:pPr>
            <w:r w:rsidRPr="0023500A">
              <w:t>«</w:t>
            </w:r>
            <w:proofErr w:type="spellStart"/>
            <w:r w:rsidRPr="0023500A">
              <w:t>Смотри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во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все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глаза</w:t>
            </w:r>
            <w:proofErr w:type="spellEnd"/>
            <w:proofErr w:type="gramStart"/>
            <w:r w:rsidRPr="0023500A">
              <w:t>!»</w:t>
            </w:r>
            <w:proofErr w:type="gram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11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Дать представления о том, что глаза являются одним из основных органов чувств человека, познакомить детей со строением глаза. Привести к пониманию, что зрение необходимо беречь. Воспитывать чувство сострадания к незрячим людям, желание оказать им помощь.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34"/>
          <w:jc w:val="center"/>
        </w:trPr>
        <w:tc>
          <w:tcPr>
            <w:tcW w:w="0" w:type="auto"/>
            <w:gridSpan w:val="4"/>
          </w:tcPr>
          <w:p w:rsidR="00A830D5" w:rsidRPr="0023500A" w:rsidRDefault="00A830D5" w:rsidP="006D67CF">
            <w:pPr>
              <w:pStyle w:val="TableParagraph"/>
              <w:spacing w:before="128"/>
              <w:ind w:left="11"/>
              <w:jc w:val="center"/>
              <w:rPr>
                <w:b/>
              </w:rPr>
            </w:pPr>
            <w:proofErr w:type="spellStart"/>
            <w:r w:rsidRPr="0023500A">
              <w:rPr>
                <w:b/>
              </w:rPr>
              <w:t>Май</w:t>
            </w:r>
            <w:proofErr w:type="spellEnd"/>
          </w:p>
        </w:tc>
      </w:tr>
      <w:tr w:rsidR="00A830D5" w:rsidRPr="0023500A" w:rsidTr="006D67CF">
        <w:trPr>
          <w:trHeight w:val="1139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70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– КВН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110" w:right="267"/>
              <w:jc w:val="both"/>
            </w:pPr>
            <w:r w:rsidRPr="0023500A">
              <w:t>«</w:t>
            </w:r>
            <w:proofErr w:type="spellStart"/>
            <w:r w:rsidRPr="0023500A">
              <w:t>Лучший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пешеход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right="277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Закреплять знания Правил дорожного движения, дорожных знаков. Воспитывать стремление знать и соблюдать Правила дорожного движения, умение применять их в жизни. Приучать выполнять правила культурного поведения на улице.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827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Игра</w:t>
            </w:r>
            <w:proofErr w:type="spellEnd"/>
            <w:r w:rsidRPr="0023500A">
              <w:t xml:space="preserve"> – КВН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  <w:rPr>
                <w:lang w:val="ru-RU"/>
              </w:rPr>
            </w:pPr>
            <w:r w:rsidRPr="0023500A">
              <w:rPr>
                <w:lang w:val="ru-RU"/>
              </w:rPr>
              <w:t>«Не зная броду, не суйся в воду»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Обобщать знания правил поведения в экстремальных ситуациях, научить предотвращать эти ситуации.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830D5" w:rsidRPr="0023500A" w:rsidTr="006D67CF">
        <w:trPr>
          <w:trHeight w:val="551"/>
          <w:jc w:val="center"/>
        </w:trPr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</w:pPr>
            <w:proofErr w:type="spellStart"/>
            <w:r w:rsidRPr="0023500A">
              <w:t>Дидактическая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</w:pPr>
            <w:proofErr w:type="spellStart"/>
            <w:r w:rsidRPr="0023500A">
              <w:t>игра</w:t>
            </w:r>
            <w:proofErr w:type="spellEnd"/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ind w:left="110"/>
              <w:jc w:val="both"/>
            </w:pPr>
            <w:r w:rsidRPr="0023500A">
              <w:t>«</w:t>
            </w:r>
            <w:proofErr w:type="spellStart"/>
            <w:r w:rsidRPr="0023500A">
              <w:t>Если</w:t>
            </w:r>
            <w:proofErr w:type="spellEnd"/>
            <w:r w:rsidRPr="0023500A">
              <w:t xml:space="preserve"> </w:t>
            </w:r>
            <w:proofErr w:type="spellStart"/>
            <w:r w:rsidRPr="0023500A">
              <w:t>возник</w:t>
            </w:r>
            <w:proofErr w:type="spellEnd"/>
          </w:p>
          <w:p w:rsidR="00A830D5" w:rsidRPr="0023500A" w:rsidRDefault="00A830D5" w:rsidP="006D67CF">
            <w:pPr>
              <w:pStyle w:val="TableParagraph"/>
              <w:spacing w:line="264" w:lineRule="exact"/>
              <w:ind w:left="110"/>
              <w:jc w:val="both"/>
            </w:pPr>
            <w:proofErr w:type="spellStart"/>
            <w:r w:rsidRPr="0023500A">
              <w:t>пожар</w:t>
            </w:r>
            <w:proofErr w:type="spellEnd"/>
            <w:r w:rsidRPr="0023500A">
              <w:t>»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  <w:r w:rsidRPr="0023500A">
              <w:rPr>
                <w:lang w:val="ru-RU"/>
              </w:rPr>
              <w:t>Учить детей правилам пожарной безопасности.</w:t>
            </w:r>
          </w:p>
        </w:tc>
        <w:tc>
          <w:tcPr>
            <w:tcW w:w="0" w:type="auto"/>
          </w:tcPr>
          <w:p w:rsidR="00A830D5" w:rsidRPr="0023500A" w:rsidRDefault="00A830D5" w:rsidP="006D67CF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A830D5" w:rsidRPr="0023500A" w:rsidRDefault="00A830D5" w:rsidP="00A830D5">
      <w:pPr>
        <w:tabs>
          <w:tab w:val="left" w:pos="3136"/>
        </w:tabs>
        <w:jc w:val="right"/>
        <w:rPr>
          <w:b/>
          <w:sz w:val="20"/>
          <w:szCs w:val="20"/>
        </w:rPr>
      </w:pPr>
    </w:p>
    <w:p w:rsidR="0094409F" w:rsidRDefault="0094409F"/>
    <w:sectPr w:rsidR="0094409F" w:rsidSect="00A830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830D5"/>
    <w:rsid w:val="00680D92"/>
    <w:rsid w:val="00701DE9"/>
    <w:rsid w:val="008C5B7C"/>
    <w:rsid w:val="008D032B"/>
    <w:rsid w:val="0094409F"/>
    <w:rsid w:val="00967F59"/>
    <w:rsid w:val="00A830D5"/>
    <w:rsid w:val="00B376B9"/>
    <w:rsid w:val="00BC7077"/>
    <w:rsid w:val="00C35C6D"/>
    <w:rsid w:val="00FB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830D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A8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83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830D5"/>
    <w:rPr>
      <w:rFonts w:ascii="Calibri" w:eastAsia="Calibri" w:hAnsi="Calibri" w:cs="Times New Roman"/>
    </w:rPr>
  </w:style>
  <w:style w:type="paragraph" w:customStyle="1" w:styleId="Heading1">
    <w:name w:val="Heading 1"/>
    <w:basedOn w:val="a"/>
    <w:uiPriority w:val="1"/>
    <w:qFormat/>
    <w:rsid w:val="00A830D5"/>
    <w:pPr>
      <w:widowControl w:val="0"/>
      <w:autoSpaceDE w:val="0"/>
      <w:autoSpaceDN w:val="0"/>
      <w:spacing w:before="77"/>
      <w:ind w:left="212"/>
      <w:outlineLvl w:val="1"/>
    </w:pPr>
    <w:rPr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830D5"/>
    <w:pPr>
      <w:widowControl w:val="0"/>
      <w:autoSpaceDE w:val="0"/>
      <w:autoSpaceDN w:val="0"/>
      <w:ind w:left="107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3501</Words>
  <Characters>19960</Characters>
  <Application>Microsoft Office Word</Application>
  <DocSecurity>0</DocSecurity>
  <Lines>166</Lines>
  <Paragraphs>46</Paragraphs>
  <ScaleCrop>false</ScaleCrop>
  <Company>Krokoz™</Company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Ладушки</dc:creator>
  <cp:lastModifiedBy>Ладушки</cp:lastModifiedBy>
  <cp:revision>1</cp:revision>
  <dcterms:created xsi:type="dcterms:W3CDTF">2026-07-07T09:26:00Z</dcterms:created>
  <dcterms:modified xsi:type="dcterms:W3CDTF">2026-07-07T09:27:00Z</dcterms:modified>
</cp:coreProperties>
</file>